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5A851" w14:textId="0FF2C4F4" w:rsidR="00CD4663" w:rsidRDefault="00CD4663">
      <w:pPr>
        <w:pStyle w:val="Tekstpodstawowy"/>
        <w:spacing w:before="7"/>
        <w:rPr>
          <w:rFonts w:ascii="Times New Roman"/>
          <w:sz w:val="29"/>
        </w:rPr>
      </w:pPr>
      <w:bookmarkStart w:id="0" w:name="_GoBack"/>
      <w:bookmarkEnd w:id="0"/>
    </w:p>
    <w:p w14:paraId="6F7A8321" w14:textId="6A19AB06" w:rsidR="00313BA2" w:rsidRPr="001C70D1" w:rsidRDefault="001C70D1" w:rsidP="001C70D1">
      <w:pPr>
        <w:pStyle w:val="Styl"/>
        <w:tabs>
          <w:tab w:val="left" w:pos="3853"/>
          <w:tab w:val="left" w:leader="dot" w:pos="7012"/>
          <w:tab w:val="right" w:pos="10641"/>
        </w:tabs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</w:t>
      </w:r>
    </w:p>
    <w:p w14:paraId="2A16EC17" w14:textId="77777777" w:rsidR="00CD4663" w:rsidRDefault="00BF71C7">
      <w:pPr>
        <w:spacing w:before="101"/>
        <w:ind w:left="2994"/>
        <w:rPr>
          <w:rFonts w:ascii="Tahoma" w:hAnsi="Tahoma"/>
          <w:b/>
        </w:rPr>
      </w:pPr>
      <w:r>
        <w:rPr>
          <w:rFonts w:ascii="Tahoma" w:hAnsi="Tahoma"/>
          <w:b/>
          <w:u w:val="thick"/>
        </w:rPr>
        <w:t>FORMULARZ</w:t>
      </w:r>
      <w:r>
        <w:rPr>
          <w:rFonts w:ascii="Tahoma" w:hAnsi="Tahoma"/>
          <w:b/>
          <w:spacing w:val="-5"/>
          <w:u w:val="thick"/>
        </w:rPr>
        <w:t xml:space="preserve"> </w:t>
      </w:r>
      <w:r>
        <w:rPr>
          <w:rFonts w:ascii="Tahoma" w:hAnsi="Tahoma"/>
          <w:b/>
          <w:u w:val="thick"/>
        </w:rPr>
        <w:t>ZGŁOSZENIOWY</w:t>
      </w:r>
    </w:p>
    <w:p w14:paraId="4C6BFED4" w14:textId="77777777" w:rsidR="00CD4663" w:rsidRDefault="00CD4663">
      <w:pPr>
        <w:pStyle w:val="Tekstpodstawowy"/>
        <w:spacing w:before="6"/>
        <w:rPr>
          <w:rFonts w:ascii="Tahoma"/>
          <w:b/>
          <w:sz w:val="12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6802"/>
      </w:tblGrid>
      <w:tr w:rsidR="00CD4663" w14:paraId="37A34B3B" w14:textId="77777777">
        <w:trPr>
          <w:trHeight w:val="422"/>
        </w:trPr>
        <w:tc>
          <w:tcPr>
            <w:tcW w:w="2794" w:type="dxa"/>
            <w:shd w:val="clear" w:color="auto" w:fill="F2F2F2"/>
          </w:tcPr>
          <w:p w14:paraId="661BE800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(imiona)</w:t>
            </w:r>
          </w:p>
        </w:tc>
        <w:tc>
          <w:tcPr>
            <w:tcW w:w="6802" w:type="dxa"/>
          </w:tcPr>
          <w:p w14:paraId="57A031CC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69E0A1D2" w14:textId="77777777">
        <w:trPr>
          <w:trHeight w:val="417"/>
        </w:trPr>
        <w:tc>
          <w:tcPr>
            <w:tcW w:w="2794" w:type="dxa"/>
            <w:shd w:val="clear" w:color="auto" w:fill="F2F2F2"/>
          </w:tcPr>
          <w:p w14:paraId="0E89F466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802" w:type="dxa"/>
          </w:tcPr>
          <w:p w14:paraId="5D7197FD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430F2DAA" w14:textId="77777777">
        <w:trPr>
          <w:trHeight w:val="422"/>
        </w:trPr>
        <w:tc>
          <w:tcPr>
            <w:tcW w:w="2794" w:type="dxa"/>
            <w:shd w:val="clear" w:color="auto" w:fill="F2F2F2"/>
          </w:tcPr>
          <w:p w14:paraId="69ACD81E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Płeć</w:t>
            </w:r>
          </w:p>
        </w:tc>
        <w:tc>
          <w:tcPr>
            <w:tcW w:w="6802" w:type="dxa"/>
          </w:tcPr>
          <w:p w14:paraId="26EBE725" w14:textId="77777777" w:rsidR="00CD4663" w:rsidRDefault="00BF71C7">
            <w:pPr>
              <w:pStyle w:val="TableParagraph"/>
              <w:tabs>
                <w:tab w:val="left" w:pos="1487"/>
              </w:tabs>
              <w:spacing w:before="58"/>
              <w:ind w:left="71"/>
            </w:pPr>
            <w:r>
              <w:rPr>
                <w:rFonts w:ascii="Microsoft Sans Serif" w:hAnsi="Microsoft Sans Serif"/>
              </w:rPr>
              <w:t>□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t>kobieta</w:t>
            </w:r>
            <w:r>
              <w:tab/>
            </w:r>
            <w:r>
              <w:rPr>
                <w:rFonts w:ascii="Microsoft Sans Serif" w:hAnsi="Microsoft Sans Serif"/>
              </w:rPr>
              <w:t xml:space="preserve">□ </w:t>
            </w:r>
            <w:r>
              <w:t>mężczyzna</w:t>
            </w:r>
          </w:p>
        </w:tc>
      </w:tr>
      <w:tr w:rsidR="00CD4663" w14:paraId="7FDD2500" w14:textId="77777777">
        <w:trPr>
          <w:trHeight w:val="1333"/>
        </w:trPr>
        <w:tc>
          <w:tcPr>
            <w:tcW w:w="2794" w:type="dxa"/>
            <w:shd w:val="clear" w:color="auto" w:fill="F2F2F2"/>
          </w:tcPr>
          <w:p w14:paraId="3857A794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producenta</w:t>
            </w:r>
          </w:p>
          <w:p w14:paraId="15C4A3EC" w14:textId="77777777" w:rsidR="00CD4663" w:rsidRDefault="00BF71C7">
            <w:pPr>
              <w:pStyle w:val="TableParagraph"/>
              <w:spacing w:before="36" w:line="278" w:lineRule="auto"/>
              <w:ind w:left="67" w:right="567"/>
              <w:rPr>
                <w:b/>
              </w:rPr>
            </w:pPr>
            <w:r>
              <w:rPr>
                <w:b/>
              </w:rPr>
              <w:t>/dane ewidencyjne</w:t>
            </w:r>
            <w:r>
              <w:rPr>
                <w:b/>
                <w:spacing w:val="-63"/>
              </w:rPr>
              <w:t xml:space="preserve"> </w:t>
            </w:r>
            <w:r>
              <w:rPr>
                <w:b/>
              </w:rPr>
              <w:t>jednej z działek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leśnych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802" w:type="dxa"/>
          </w:tcPr>
          <w:p w14:paraId="33D14F54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1F8197EC" w14:textId="77777777">
        <w:trPr>
          <w:trHeight w:val="724"/>
        </w:trPr>
        <w:tc>
          <w:tcPr>
            <w:tcW w:w="9596" w:type="dxa"/>
            <w:gridSpan w:val="2"/>
            <w:shd w:val="clear" w:color="auto" w:fill="F2F2F2"/>
          </w:tcPr>
          <w:p w14:paraId="61E168E2" w14:textId="77777777" w:rsidR="00CD4663" w:rsidRDefault="00BF71C7">
            <w:pPr>
              <w:pStyle w:val="TableParagraph"/>
              <w:spacing w:line="278" w:lineRule="auto"/>
              <w:ind w:left="67" w:right="236"/>
              <w:rPr>
                <w:b/>
              </w:rPr>
            </w:pPr>
            <w:r>
              <w:rPr>
                <w:b/>
              </w:rPr>
              <w:t xml:space="preserve">Adres gospodarstwa w </w:t>
            </w:r>
            <w:r>
              <w:rPr>
                <w:b/>
              </w:rPr>
              <w:t>przypadku braku numeru producenta / Adres gospodarstwa,</w:t>
            </w:r>
            <w:r>
              <w:rPr>
                <w:b/>
                <w:spacing w:val="-6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którym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osoba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zatrudniona</w:t>
            </w:r>
          </w:p>
        </w:tc>
      </w:tr>
      <w:tr w:rsidR="00CD4663" w14:paraId="7EB04430" w14:textId="77777777">
        <w:trPr>
          <w:trHeight w:val="422"/>
        </w:trPr>
        <w:tc>
          <w:tcPr>
            <w:tcW w:w="2794" w:type="dxa"/>
            <w:shd w:val="clear" w:color="auto" w:fill="F2F2F2"/>
          </w:tcPr>
          <w:p w14:paraId="49ADE8D7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6802" w:type="dxa"/>
          </w:tcPr>
          <w:p w14:paraId="2FCA4B1C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55946814" w14:textId="77777777">
        <w:trPr>
          <w:trHeight w:val="417"/>
        </w:trPr>
        <w:tc>
          <w:tcPr>
            <w:tcW w:w="2794" w:type="dxa"/>
            <w:shd w:val="clear" w:color="auto" w:fill="F2F2F2"/>
          </w:tcPr>
          <w:p w14:paraId="4B34EF88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domu</w:t>
            </w:r>
          </w:p>
        </w:tc>
        <w:tc>
          <w:tcPr>
            <w:tcW w:w="6802" w:type="dxa"/>
          </w:tcPr>
          <w:p w14:paraId="48D60541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6ACC54DA" w14:textId="77777777">
        <w:trPr>
          <w:trHeight w:val="417"/>
        </w:trPr>
        <w:tc>
          <w:tcPr>
            <w:tcW w:w="2794" w:type="dxa"/>
            <w:shd w:val="clear" w:color="auto" w:fill="F2F2F2"/>
          </w:tcPr>
          <w:p w14:paraId="39699C76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lokalu</w:t>
            </w:r>
          </w:p>
        </w:tc>
        <w:tc>
          <w:tcPr>
            <w:tcW w:w="6802" w:type="dxa"/>
          </w:tcPr>
          <w:p w14:paraId="23A42280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69117A8A" w14:textId="77777777">
        <w:trPr>
          <w:trHeight w:val="421"/>
        </w:trPr>
        <w:tc>
          <w:tcPr>
            <w:tcW w:w="2794" w:type="dxa"/>
            <w:shd w:val="clear" w:color="auto" w:fill="F2F2F2"/>
          </w:tcPr>
          <w:p w14:paraId="3BE00C8E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6802" w:type="dxa"/>
          </w:tcPr>
          <w:p w14:paraId="1D4E8A04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178CE5AE" w14:textId="77777777">
        <w:trPr>
          <w:trHeight w:val="417"/>
        </w:trPr>
        <w:tc>
          <w:tcPr>
            <w:tcW w:w="2794" w:type="dxa"/>
            <w:shd w:val="clear" w:color="auto" w:fill="F2F2F2"/>
          </w:tcPr>
          <w:p w14:paraId="5E96FE16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Kod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pocztowy</w:t>
            </w:r>
          </w:p>
        </w:tc>
        <w:tc>
          <w:tcPr>
            <w:tcW w:w="6802" w:type="dxa"/>
          </w:tcPr>
          <w:p w14:paraId="619E78CB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67DE956D" w14:textId="77777777">
        <w:trPr>
          <w:trHeight w:val="421"/>
        </w:trPr>
        <w:tc>
          <w:tcPr>
            <w:tcW w:w="2794" w:type="dxa"/>
            <w:shd w:val="clear" w:color="auto" w:fill="F2F2F2"/>
          </w:tcPr>
          <w:p w14:paraId="13540733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poczty</w:t>
            </w:r>
          </w:p>
        </w:tc>
        <w:tc>
          <w:tcPr>
            <w:tcW w:w="6802" w:type="dxa"/>
          </w:tcPr>
          <w:p w14:paraId="19A4F1D7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004D9C94" w14:textId="77777777">
        <w:trPr>
          <w:trHeight w:val="417"/>
        </w:trPr>
        <w:tc>
          <w:tcPr>
            <w:tcW w:w="2794" w:type="dxa"/>
            <w:shd w:val="clear" w:color="auto" w:fill="F2F2F2"/>
          </w:tcPr>
          <w:p w14:paraId="61176C02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6802" w:type="dxa"/>
          </w:tcPr>
          <w:p w14:paraId="5A977AC4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0E23E8A7" w14:textId="77777777">
        <w:trPr>
          <w:trHeight w:val="422"/>
        </w:trPr>
        <w:tc>
          <w:tcPr>
            <w:tcW w:w="2794" w:type="dxa"/>
            <w:shd w:val="clear" w:color="auto" w:fill="F2F2F2"/>
          </w:tcPr>
          <w:p w14:paraId="3C7C9868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6802" w:type="dxa"/>
          </w:tcPr>
          <w:p w14:paraId="12EFA1EE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23A5D006" w14:textId="77777777">
        <w:trPr>
          <w:trHeight w:val="724"/>
        </w:trPr>
        <w:tc>
          <w:tcPr>
            <w:tcW w:w="2794" w:type="dxa"/>
            <w:vMerge w:val="restart"/>
            <w:shd w:val="clear" w:color="auto" w:fill="F2F2F2"/>
          </w:tcPr>
          <w:p w14:paraId="12A10332" w14:textId="77777777" w:rsidR="00CD4663" w:rsidRDefault="00CD4663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604554D" w14:textId="77777777" w:rsidR="00CD4663" w:rsidRDefault="00CD4663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F495765" w14:textId="77777777" w:rsidR="00CD4663" w:rsidRDefault="00CD4663">
            <w:pPr>
              <w:pStyle w:val="TableParagraph"/>
              <w:spacing w:before="1"/>
              <w:rPr>
                <w:b/>
                <w:sz w:val="37"/>
              </w:rPr>
            </w:pPr>
          </w:p>
          <w:p w14:paraId="2BAA912A" w14:textId="77777777" w:rsidR="00CD4663" w:rsidRDefault="00BF71C7">
            <w:pPr>
              <w:pStyle w:val="TableParagraph"/>
              <w:spacing w:before="0" w:line="276" w:lineRule="auto"/>
              <w:ind w:left="67" w:right="59"/>
              <w:rPr>
                <w:b/>
              </w:rPr>
            </w:pPr>
            <w:r>
              <w:rPr>
                <w:b/>
              </w:rPr>
              <w:t>Typ uczestnika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szkolenia (właściwy typ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zaznaczyć znakiem X,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można </w:t>
            </w:r>
            <w:r>
              <w:rPr>
                <w:b/>
              </w:rPr>
              <w:t>oznaczyć tylko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jeden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typów)</w:t>
            </w:r>
          </w:p>
        </w:tc>
        <w:tc>
          <w:tcPr>
            <w:tcW w:w="6802" w:type="dxa"/>
          </w:tcPr>
          <w:p w14:paraId="498FB912" w14:textId="77777777" w:rsidR="00CD4663" w:rsidRDefault="00BF71C7">
            <w:pPr>
              <w:pStyle w:val="TableParagraph"/>
              <w:ind w:left="71"/>
            </w:pPr>
            <w:r>
              <w:t>Rolnik</w:t>
            </w:r>
          </w:p>
          <w:p w14:paraId="29BBC5F3" w14:textId="77777777" w:rsidR="00CD4663" w:rsidRDefault="00BF71C7">
            <w:pPr>
              <w:pStyle w:val="TableParagraph"/>
              <w:spacing w:before="32"/>
              <w:ind w:left="71"/>
            </w:pPr>
            <w:r>
              <w:rPr>
                <w:rFonts w:ascii="Microsoft Sans Serif" w:hAnsi="Microsoft Sans Serif"/>
              </w:rPr>
              <w:t>□</w:t>
            </w:r>
            <w:r>
              <w:t>TAK</w:t>
            </w:r>
            <w:r>
              <w:rPr>
                <w:spacing w:val="-17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t>NIE</w:t>
            </w:r>
          </w:p>
        </w:tc>
      </w:tr>
      <w:tr w:rsidR="00CD4663" w14:paraId="337D2919" w14:textId="77777777">
        <w:trPr>
          <w:trHeight w:val="724"/>
        </w:trPr>
        <w:tc>
          <w:tcPr>
            <w:tcW w:w="2794" w:type="dxa"/>
            <w:vMerge/>
            <w:tcBorders>
              <w:top w:val="nil"/>
            </w:tcBorders>
            <w:shd w:val="clear" w:color="auto" w:fill="F2F2F2"/>
          </w:tcPr>
          <w:p w14:paraId="2B2A3A5E" w14:textId="77777777" w:rsidR="00CD4663" w:rsidRDefault="00CD4663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14:paraId="0E0DE6DE" w14:textId="77777777" w:rsidR="00CD4663" w:rsidRDefault="00BF71C7">
            <w:pPr>
              <w:pStyle w:val="TableParagraph"/>
              <w:ind w:left="71"/>
            </w:pPr>
            <w:r>
              <w:t>Właściciel</w:t>
            </w:r>
            <w:r>
              <w:rPr>
                <w:spacing w:val="-5"/>
              </w:rPr>
              <w:t xml:space="preserve"> </w:t>
            </w:r>
            <w:r>
              <w:t>lasu</w:t>
            </w:r>
          </w:p>
          <w:p w14:paraId="465E8766" w14:textId="77777777" w:rsidR="00CD4663" w:rsidRDefault="00BF71C7">
            <w:pPr>
              <w:pStyle w:val="TableParagraph"/>
              <w:spacing w:before="36"/>
              <w:ind w:left="71"/>
            </w:pPr>
            <w:r>
              <w:rPr>
                <w:rFonts w:ascii="Microsoft Sans Serif" w:hAnsi="Microsoft Sans Serif"/>
              </w:rPr>
              <w:t>□</w:t>
            </w:r>
            <w:r>
              <w:t>TAK</w:t>
            </w:r>
            <w:r>
              <w:rPr>
                <w:spacing w:val="-17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t>NIE</w:t>
            </w:r>
          </w:p>
        </w:tc>
      </w:tr>
      <w:tr w:rsidR="00CD4663" w14:paraId="05E8120B" w14:textId="77777777">
        <w:trPr>
          <w:trHeight w:val="729"/>
        </w:trPr>
        <w:tc>
          <w:tcPr>
            <w:tcW w:w="2794" w:type="dxa"/>
            <w:vMerge/>
            <w:tcBorders>
              <w:top w:val="nil"/>
            </w:tcBorders>
            <w:shd w:val="clear" w:color="auto" w:fill="F2F2F2"/>
          </w:tcPr>
          <w:p w14:paraId="639E8423" w14:textId="77777777" w:rsidR="00CD4663" w:rsidRDefault="00CD4663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14:paraId="53402DAC" w14:textId="77777777" w:rsidR="00CD4663" w:rsidRDefault="00BF71C7">
            <w:pPr>
              <w:pStyle w:val="TableParagraph"/>
              <w:ind w:left="71"/>
            </w:pPr>
            <w:r>
              <w:t>Domownik</w:t>
            </w:r>
            <w:r>
              <w:rPr>
                <w:spacing w:val="-5"/>
              </w:rPr>
              <w:t xml:space="preserve"> </w:t>
            </w:r>
            <w:r>
              <w:t>rolnika</w:t>
            </w:r>
          </w:p>
          <w:p w14:paraId="6024FC18" w14:textId="77777777" w:rsidR="00CD4663" w:rsidRDefault="00BF71C7">
            <w:pPr>
              <w:pStyle w:val="TableParagraph"/>
              <w:spacing w:before="36"/>
              <w:ind w:left="71"/>
            </w:pPr>
            <w:r>
              <w:rPr>
                <w:rFonts w:ascii="Microsoft Sans Serif" w:hAnsi="Microsoft Sans Serif"/>
              </w:rPr>
              <w:t>□</w:t>
            </w:r>
            <w:r>
              <w:t>TAK</w:t>
            </w:r>
            <w:r>
              <w:rPr>
                <w:spacing w:val="-17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t>NIE</w:t>
            </w:r>
          </w:p>
        </w:tc>
      </w:tr>
      <w:tr w:rsidR="00CD4663" w14:paraId="06E16663" w14:textId="77777777">
        <w:trPr>
          <w:trHeight w:val="724"/>
        </w:trPr>
        <w:tc>
          <w:tcPr>
            <w:tcW w:w="2794" w:type="dxa"/>
            <w:vMerge/>
            <w:tcBorders>
              <w:top w:val="nil"/>
            </w:tcBorders>
            <w:shd w:val="clear" w:color="auto" w:fill="F2F2F2"/>
          </w:tcPr>
          <w:p w14:paraId="3308E3FF" w14:textId="77777777" w:rsidR="00CD4663" w:rsidRDefault="00CD4663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14:paraId="771F89B8" w14:textId="77777777" w:rsidR="00CD4663" w:rsidRDefault="00BF71C7">
            <w:pPr>
              <w:pStyle w:val="TableParagraph"/>
              <w:ind w:left="71"/>
            </w:pPr>
            <w:r>
              <w:t>Małżonek</w:t>
            </w:r>
            <w:r>
              <w:rPr>
                <w:spacing w:val="-5"/>
              </w:rPr>
              <w:t xml:space="preserve"> </w:t>
            </w:r>
            <w:r>
              <w:t>rolnika</w:t>
            </w:r>
          </w:p>
          <w:p w14:paraId="0FF3611E" w14:textId="77777777" w:rsidR="00CD4663" w:rsidRDefault="00BF71C7">
            <w:pPr>
              <w:pStyle w:val="TableParagraph"/>
              <w:spacing w:before="32"/>
              <w:ind w:left="71"/>
            </w:pPr>
            <w:r>
              <w:rPr>
                <w:rFonts w:ascii="Microsoft Sans Serif" w:hAnsi="Microsoft Sans Serif"/>
              </w:rPr>
              <w:t>□</w:t>
            </w:r>
            <w:r>
              <w:t>TAK</w:t>
            </w:r>
            <w:r>
              <w:rPr>
                <w:spacing w:val="-17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t>NIE</w:t>
            </w:r>
          </w:p>
        </w:tc>
      </w:tr>
      <w:tr w:rsidR="00CD4663" w14:paraId="72CAE7CA" w14:textId="77777777">
        <w:trPr>
          <w:trHeight w:val="724"/>
        </w:trPr>
        <w:tc>
          <w:tcPr>
            <w:tcW w:w="2794" w:type="dxa"/>
            <w:vMerge/>
            <w:tcBorders>
              <w:top w:val="nil"/>
            </w:tcBorders>
            <w:shd w:val="clear" w:color="auto" w:fill="F2F2F2"/>
          </w:tcPr>
          <w:p w14:paraId="10219712" w14:textId="77777777" w:rsidR="00CD4663" w:rsidRDefault="00CD4663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</w:tcPr>
          <w:p w14:paraId="73AD3C5E" w14:textId="77777777" w:rsidR="00CD4663" w:rsidRDefault="00BF71C7">
            <w:pPr>
              <w:pStyle w:val="TableParagraph"/>
              <w:ind w:left="71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zatrudniona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rolnictwie</w:t>
            </w:r>
          </w:p>
          <w:p w14:paraId="57F1D024" w14:textId="77777777" w:rsidR="00CD4663" w:rsidRDefault="00BF71C7">
            <w:pPr>
              <w:pStyle w:val="TableParagraph"/>
              <w:spacing w:before="32"/>
              <w:ind w:left="71"/>
            </w:pPr>
            <w:r>
              <w:rPr>
                <w:rFonts w:ascii="Microsoft Sans Serif" w:hAnsi="Microsoft Sans Serif"/>
              </w:rPr>
              <w:t>□</w:t>
            </w:r>
            <w:r>
              <w:t>TAK</w:t>
            </w:r>
            <w:r>
              <w:rPr>
                <w:spacing w:val="-17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t>NIE</w:t>
            </w:r>
          </w:p>
        </w:tc>
      </w:tr>
    </w:tbl>
    <w:p w14:paraId="6D2B341B" w14:textId="77777777" w:rsidR="00CD4663" w:rsidRDefault="00CD4663">
      <w:pPr>
        <w:pStyle w:val="Tekstpodstawowy"/>
        <w:rPr>
          <w:rFonts w:ascii="Tahoma"/>
          <w:b/>
          <w:sz w:val="20"/>
        </w:rPr>
      </w:pPr>
    </w:p>
    <w:p w14:paraId="2D7AD63D" w14:textId="77777777" w:rsidR="00CD4663" w:rsidRDefault="00BF71C7">
      <w:pPr>
        <w:pStyle w:val="Tekstpodstawowy"/>
        <w:spacing w:before="5"/>
        <w:rPr>
          <w:rFonts w:ascii="Tahoma"/>
          <w:b/>
          <w:sz w:val="28"/>
        </w:rPr>
      </w:pPr>
      <w:r>
        <w:pict w14:anchorId="0F879C07">
          <v:rect id="_x0000_s1027" alt="" style="position:absolute;margin-left:71.05pt;margin-top:19.15pt;width:2in;height:.7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C79A153" w14:textId="77777777" w:rsidR="00CD4663" w:rsidRDefault="00BF71C7">
      <w:pPr>
        <w:pStyle w:val="Akapitzlist"/>
        <w:numPr>
          <w:ilvl w:val="0"/>
          <w:numId w:val="1"/>
        </w:numPr>
        <w:tabs>
          <w:tab w:val="left" w:pos="218"/>
        </w:tabs>
        <w:spacing w:before="65" w:line="242" w:lineRule="auto"/>
        <w:ind w:right="711" w:firstLine="0"/>
        <w:jc w:val="both"/>
        <w:rPr>
          <w:rFonts w:ascii="Calibri" w:hAnsi="Calibri"/>
          <w:i/>
          <w:sz w:val="13"/>
        </w:rPr>
      </w:pPr>
      <w:r>
        <w:rPr>
          <w:rFonts w:ascii="Calibri" w:hAnsi="Calibri"/>
          <w:i/>
          <w:sz w:val="16"/>
        </w:rPr>
        <w:t xml:space="preserve">Uczestnicy szkolenia obowiązkowo wypełniają numer ewidencyjny jeżeli został </w:t>
      </w:r>
      <w:r>
        <w:rPr>
          <w:rFonts w:ascii="Calibri" w:hAnsi="Calibri"/>
          <w:i/>
          <w:sz w:val="16"/>
        </w:rPr>
        <w:t>im nadany, w przypadku domownika, małżonka rolnika lub</w:t>
      </w:r>
      <w:r>
        <w:rPr>
          <w:rFonts w:ascii="Calibri" w:hAnsi="Calibri"/>
          <w:i/>
          <w:spacing w:val="1"/>
          <w:sz w:val="16"/>
        </w:rPr>
        <w:t xml:space="preserve"> </w:t>
      </w:r>
      <w:r>
        <w:rPr>
          <w:rFonts w:ascii="Calibri" w:hAnsi="Calibri"/>
          <w:i/>
          <w:sz w:val="16"/>
        </w:rPr>
        <w:t>młodego rolnika, który nie wystąpił jeszcze o nadanie numeru ewidencyjnego należy wpisać adres gospodarstwa (miejscowość, ulica, numer</w:t>
      </w:r>
      <w:r>
        <w:rPr>
          <w:rFonts w:ascii="Calibri" w:hAnsi="Calibri"/>
          <w:i/>
          <w:spacing w:val="-34"/>
          <w:sz w:val="16"/>
        </w:rPr>
        <w:t xml:space="preserve"> </w:t>
      </w:r>
      <w:r>
        <w:rPr>
          <w:rFonts w:ascii="Calibri" w:hAnsi="Calibri"/>
          <w:i/>
          <w:sz w:val="16"/>
        </w:rPr>
        <w:t>domu, kod pocztowy, nazwa poczty, gmina).W przypadku właścicieli l</w:t>
      </w:r>
      <w:r>
        <w:rPr>
          <w:rFonts w:ascii="Calibri" w:hAnsi="Calibri"/>
          <w:i/>
          <w:sz w:val="16"/>
        </w:rPr>
        <w:t>asów (dotyczy tylko tych, którzy nie posiadają numeru ewidencyjnego)</w:t>
      </w:r>
      <w:r>
        <w:rPr>
          <w:rFonts w:ascii="Calibri" w:hAnsi="Calibri"/>
          <w:i/>
          <w:spacing w:val="1"/>
          <w:sz w:val="16"/>
        </w:rPr>
        <w:t xml:space="preserve"> </w:t>
      </w:r>
      <w:r>
        <w:rPr>
          <w:rFonts w:ascii="Calibri" w:hAnsi="Calibri"/>
          <w:i/>
          <w:sz w:val="16"/>
        </w:rPr>
        <w:t>należy wpisać położenie jednej z działek ewidencyjnej oznaczonej w ewidencji budynków i gruntów jako działka zalesiona (województwo,</w:t>
      </w:r>
      <w:r>
        <w:rPr>
          <w:rFonts w:ascii="Calibri" w:hAnsi="Calibri"/>
          <w:i/>
          <w:spacing w:val="1"/>
          <w:sz w:val="16"/>
        </w:rPr>
        <w:t xml:space="preserve"> </w:t>
      </w:r>
      <w:r>
        <w:rPr>
          <w:rFonts w:ascii="Calibri" w:hAnsi="Calibri"/>
          <w:i/>
          <w:sz w:val="16"/>
        </w:rPr>
        <w:t>powiat,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gmina,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nr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i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nazwa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obrębu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ewidencyjnego,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nr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działki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ewidencyjnej).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W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przypadku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osoby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zatrudnionej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w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rolnictwie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wypełnia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się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z w:val="16"/>
        </w:rPr>
        <w:t>numer</w:t>
      </w:r>
      <w:r>
        <w:rPr>
          <w:rFonts w:ascii="Calibri" w:hAnsi="Calibri"/>
          <w:i/>
          <w:spacing w:val="1"/>
          <w:sz w:val="16"/>
        </w:rPr>
        <w:t xml:space="preserve"> </w:t>
      </w:r>
      <w:r>
        <w:rPr>
          <w:rFonts w:ascii="Calibri" w:hAnsi="Calibri"/>
          <w:i/>
          <w:sz w:val="16"/>
        </w:rPr>
        <w:t>ewidencyjny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gospodarstwa,</w:t>
      </w:r>
      <w:r>
        <w:rPr>
          <w:rFonts w:ascii="Calibri" w:hAnsi="Calibri"/>
          <w:i/>
          <w:spacing w:val="9"/>
          <w:sz w:val="16"/>
        </w:rPr>
        <w:t xml:space="preserve"> </w:t>
      </w:r>
      <w:r>
        <w:rPr>
          <w:rFonts w:ascii="Calibri" w:hAnsi="Calibri"/>
          <w:i/>
          <w:sz w:val="16"/>
        </w:rPr>
        <w:t>w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którym</w:t>
      </w:r>
      <w:r>
        <w:rPr>
          <w:rFonts w:ascii="Calibri" w:hAnsi="Calibri"/>
          <w:i/>
          <w:spacing w:val="11"/>
          <w:sz w:val="16"/>
        </w:rPr>
        <w:t xml:space="preserve"> </w:t>
      </w:r>
      <w:r>
        <w:rPr>
          <w:rFonts w:ascii="Calibri" w:hAnsi="Calibri"/>
          <w:i/>
          <w:sz w:val="16"/>
        </w:rPr>
        <w:t>jest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zatrudniony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(jeżeli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gospodarstwo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go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posiada)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lub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adres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gospodarstwa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(jeżeli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gospodarstwo</w:t>
      </w:r>
      <w:r>
        <w:rPr>
          <w:rFonts w:ascii="Calibri" w:hAnsi="Calibri"/>
          <w:i/>
          <w:spacing w:val="10"/>
          <w:sz w:val="16"/>
        </w:rPr>
        <w:t xml:space="preserve"> </w:t>
      </w:r>
      <w:r>
        <w:rPr>
          <w:rFonts w:ascii="Calibri" w:hAnsi="Calibri"/>
          <w:i/>
          <w:sz w:val="16"/>
        </w:rPr>
        <w:t>go</w:t>
      </w:r>
      <w:r>
        <w:rPr>
          <w:rFonts w:ascii="Calibri" w:hAnsi="Calibri"/>
          <w:i/>
          <w:spacing w:val="1"/>
          <w:sz w:val="16"/>
        </w:rPr>
        <w:t xml:space="preserve"> </w:t>
      </w:r>
      <w:r>
        <w:rPr>
          <w:rFonts w:ascii="Calibri" w:hAnsi="Calibri"/>
          <w:i/>
          <w:sz w:val="16"/>
        </w:rPr>
        <w:t>nie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posiada).</w:t>
      </w:r>
    </w:p>
    <w:p w14:paraId="412ECBB6" w14:textId="77777777" w:rsidR="00CD4663" w:rsidRDefault="00CD4663">
      <w:pPr>
        <w:spacing w:line="242" w:lineRule="auto"/>
        <w:jc w:val="both"/>
        <w:rPr>
          <w:rFonts w:ascii="Calibri" w:hAnsi="Calibri"/>
          <w:sz w:val="13"/>
        </w:rPr>
        <w:sectPr w:rsidR="00CD4663">
          <w:headerReference w:type="default" r:id="rId8"/>
          <w:footerReference w:type="default" r:id="rId9"/>
          <w:type w:val="continuous"/>
          <w:pgSz w:w="11910" w:h="16840"/>
          <w:pgMar w:top="1660" w:right="700" w:bottom="1220" w:left="1320" w:header="431" w:footer="1033" w:gutter="0"/>
          <w:pgNumType w:start="1"/>
          <w:cols w:space="708"/>
        </w:sectPr>
      </w:pPr>
    </w:p>
    <w:p w14:paraId="3B49E7CC" w14:textId="77777777" w:rsidR="00CD4663" w:rsidRDefault="00CD4663">
      <w:pPr>
        <w:pStyle w:val="Tekstpodstawowy"/>
        <w:spacing w:before="10"/>
        <w:rPr>
          <w:rFonts w:ascii="Calibri"/>
          <w:i/>
          <w:sz w:val="25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6802"/>
      </w:tblGrid>
      <w:tr w:rsidR="00CD4663" w14:paraId="1F9B2D43" w14:textId="77777777">
        <w:trPr>
          <w:trHeight w:val="724"/>
        </w:trPr>
        <w:tc>
          <w:tcPr>
            <w:tcW w:w="2794" w:type="dxa"/>
            <w:shd w:val="clear" w:color="auto" w:fill="F2F2F2"/>
          </w:tcPr>
          <w:p w14:paraId="1D4E5F6B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</w:tcPr>
          <w:p w14:paraId="62AF4B55" w14:textId="77777777" w:rsidR="00CD4663" w:rsidRDefault="00BF71C7">
            <w:pPr>
              <w:pStyle w:val="TableParagraph"/>
              <w:ind w:left="71"/>
            </w:pPr>
            <w:r>
              <w:t>Młody</w:t>
            </w:r>
            <w:r>
              <w:rPr>
                <w:spacing w:val="-4"/>
              </w:rPr>
              <w:t xml:space="preserve"> </w:t>
            </w:r>
            <w:r>
              <w:t>rolnik</w:t>
            </w:r>
            <w:r>
              <w:rPr>
                <w:vertAlign w:val="superscript"/>
              </w:rPr>
              <w:t>2</w:t>
            </w:r>
          </w:p>
          <w:p w14:paraId="79E9F64F" w14:textId="77777777" w:rsidR="00CD4663" w:rsidRDefault="00BF71C7">
            <w:pPr>
              <w:pStyle w:val="TableParagraph"/>
              <w:spacing w:before="32"/>
              <w:ind w:left="71"/>
            </w:pPr>
            <w:r>
              <w:rPr>
                <w:rFonts w:ascii="Microsoft Sans Serif" w:hAnsi="Microsoft Sans Serif"/>
              </w:rPr>
              <w:t>□</w:t>
            </w:r>
            <w:r>
              <w:t>TAK</w:t>
            </w:r>
            <w:r>
              <w:rPr>
                <w:spacing w:val="-17"/>
              </w:rPr>
              <w:t xml:space="preserve"> </w:t>
            </w:r>
            <w:r>
              <w:rPr>
                <w:rFonts w:ascii="Microsoft Sans Serif" w:hAnsi="Microsoft Sans Serif"/>
              </w:rPr>
              <w:t>□</w:t>
            </w:r>
            <w:r>
              <w:t>NIE</w:t>
            </w:r>
          </w:p>
        </w:tc>
      </w:tr>
      <w:tr w:rsidR="00CD4663" w14:paraId="480D5045" w14:textId="77777777">
        <w:trPr>
          <w:trHeight w:val="417"/>
        </w:trPr>
        <w:tc>
          <w:tcPr>
            <w:tcW w:w="9596" w:type="dxa"/>
            <w:gridSpan w:val="2"/>
            <w:shd w:val="clear" w:color="auto" w:fill="F2F2F2"/>
          </w:tcPr>
          <w:p w14:paraId="1F2420DC" w14:textId="77777777" w:rsidR="00CD4663" w:rsidRDefault="00BF71C7">
            <w:pPr>
              <w:pStyle w:val="TableParagraph"/>
              <w:ind w:left="3586" w:right="3580"/>
              <w:jc w:val="center"/>
              <w:rPr>
                <w:b/>
              </w:rPr>
            </w:pPr>
            <w:r>
              <w:rPr>
                <w:b/>
              </w:rPr>
              <w:t>Miejsce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zamieszkania</w:t>
            </w:r>
          </w:p>
        </w:tc>
      </w:tr>
      <w:tr w:rsidR="00CD4663" w14:paraId="64C9C1C5" w14:textId="77777777">
        <w:trPr>
          <w:trHeight w:val="422"/>
        </w:trPr>
        <w:tc>
          <w:tcPr>
            <w:tcW w:w="2794" w:type="dxa"/>
            <w:shd w:val="clear" w:color="auto" w:fill="F2F2F2"/>
          </w:tcPr>
          <w:p w14:paraId="41CD3152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6802" w:type="dxa"/>
          </w:tcPr>
          <w:p w14:paraId="77E9F0DA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24EB7924" w14:textId="77777777">
        <w:trPr>
          <w:trHeight w:val="417"/>
        </w:trPr>
        <w:tc>
          <w:tcPr>
            <w:tcW w:w="2794" w:type="dxa"/>
            <w:shd w:val="clear" w:color="auto" w:fill="F2F2F2"/>
          </w:tcPr>
          <w:p w14:paraId="2B1B9608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domu</w:t>
            </w:r>
          </w:p>
        </w:tc>
        <w:tc>
          <w:tcPr>
            <w:tcW w:w="6802" w:type="dxa"/>
          </w:tcPr>
          <w:p w14:paraId="5C578739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2477E35E" w14:textId="77777777">
        <w:trPr>
          <w:trHeight w:val="421"/>
        </w:trPr>
        <w:tc>
          <w:tcPr>
            <w:tcW w:w="2794" w:type="dxa"/>
            <w:shd w:val="clear" w:color="auto" w:fill="F2F2F2"/>
          </w:tcPr>
          <w:p w14:paraId="78930EF9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lokalu</w:t>
            </w:r>
          </w:p>
        </w:tc>
        <w:tc>
          <w:tcPr>
            <w:tcW w:w="6802" w:type="dxa"/>
          </w:tcPr>
          <w:p w14:paraId="3CB26FCD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22DB10E5" w14:textId="77777777">
        <w:trPr>
          <w:trHeight w:val="417"/>
        </w:trPr>
        <w:tc>
          <w:tcPr>
            <w:tcW w:w="2794" w:type="dxa"/>
            <w:shd w:val="clear" w:color="auto" w:fill="F2F2F2"/>
          </w:tcPr>
          <w:p w14:paraId="265A4319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6802" w:type="dxa"/>
          </w:tcPr>
          <w:p w14:paraId="6FCCE787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64DABCD2" w14:textId="77777777">
        <w:trPr>
          <w:trHeight w:val="422"/>
        </w:trPr>
        <w:tc>
          <w:tcPr>
            <w:tcW w:w="2794" w:type="dxa"/>
            <w:shd w:val="clear" w:color="auto" w:fill="F2F2F2"/>
          </w:tcPr>
          <w:p w14:paraId="4923D591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Kod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pocztowy</w:t>
            </w:r>
          </w:p>
        </w:tc>
        <w:tc>
          <w:tcPr>
            <w:tcW w:w="6802" w:type="dxa"/>
          </w:tcPr>
          <w:p w14:paraId="7EC4F43D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2E00F815" w14:textId="77777777">
        <w:trPr>
          <w:trHeight w:val="417"/>
        </w:trPr>
        <w:tc>
          <w:tcPr>
            <w:tcW w:w="2794" w:type="dxa"/>
            <w:shd w:val="clear" w:color="auto" w:fill="F2F2F2"/>
          </w:tcPr>
          <w:p w14:paraId="368ABD73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poczty</w:t>
            </w:r>
          </w:p>
        </w:tc>
        <w:tc>
          <w:tcPr>
            <w:tcW w:w="6802" w:type="dxa"/>
          </w:tcPr>
          <w:p w14:paraId="0392B39B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3A37D486" w14:textId="77777777">
        <w:trPr>
          <w:trHeight w:val="417"/>
        </w:trPr>
        <w:tc>
          <w:tcPr>
            <w:tcW w:w="2794" w:type="dxa"/>
            <w:shd w:val="clear" w:color="auto" w:fill="F2F2F2"/>
          </w:tcPr>
          <w:p w14:paraId="763A0F00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6802" w:type="dxa"/>
          </w:tcPr>
          <w:p w14:paraId="2C5E56E2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741896DF" w14:textId="77777777">
        <w:trPr>
          <w:trHeight w:val="422"/>
        </w:trPr>
        <w:tc>
          <w:tcPr>
            <w:tcW w:w="2794" w:type="dxa"/>
            <w:shd w:val="clear" w:color="auto" w:fill="F2F2F2"/>
          </w:tcPr>
          <w:p w14:paraId="0AE0E9E8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6802" w:type="dxa"/>
          </w:tcPr>
          <w:p w14:paraId="717A18DC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13BBCB9F" w14:textId="77777777">
        <w:trPr>
          <w:trHeight w:val="417"/>
        </w:trPr>
        <w:tc>
          <w:tcPr>
            <w:tcW w:w="2794" w:type="dxa"/>
            <w:shd w:val="clear" w:color="auto" w:fill="F2F2F2"/>
          </w:tcPr>
          <w:p w14:paraId="6E60D907" w14:textId="77777777" w:rsidR="00CD4663" w:rsidRDefault="00BF71C7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Telefon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kontaktowy</w:t>
            </w:r>
          </w:p>
        </w:tc>
        <w:tc>
          <w:tcPr>
            <w:tcW w:w="6802" w:type="dxa"/>
          </w:tcPr>
          <w:p w14:paraId="1472D0AA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4663" w14:paraId="265EF4B4" w14:textId="77777777">
        <w:trPr>
          <w:trHeight w:val="729"/>
        </w:trPr>
        <w:tc>
          <w:tcPr>
            <w:tcW w:w="2794" w:type="dxa"/>
            <w:shd w:val="clear" w:color="auto" w:fill="F2F2F2"/>
          </w:tcPr>
          <w:p w14:paraId="267F5FA4" w14:textId="77777777" w:rsidR="00CD4663" w:rsidRDefault="00BF71C7">
            <w:pPr>
              <w:pStyle w:val="TableParagraph"/>
              <w:spacing w:line="278" w:lineRule="auto"/>
              <w:ind w:left="67" w:right="170"/>
              <w:rPr>
                <w:b/>
              </w:rPr>
            </w:pPr>
            <w:r>
              <w:rPr>
                <w:b/>
              </w:rPr>
              <w:t>Adres poczty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elektronicznej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(e-mail)</w:t>
            </w:r>
          </w:p>
        </w:tc>
        <w:tc>
          <w:tcPr>
            <w:tcW w:w="6802" w:type="dxa"/>
          </w:tcPr>
          <w:p w14:paraId="7F84D7FD" w14:textId="77777777" w:rsidR="00CD4663" w:rsidRDefault="00CD466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3DE7788" w14:textId="77777777" w:rsidR="00CD4663" w:rsidRDefault="00CD4663">
      <w:pPr>
        <w:pStyle w:val="Tekstpodstawowy"/>
        <w:rPr>
          <w:rFonts w:ascii="Calibri"/>
          <w:i/>
          <w:sz w:val="20"/>
        </w:rPr>
      </w:pPr>
    </w:p>
    <w:p w14:paraId="289C6397" w14:textId="77777777" w:rsidR="00CD4663" w:rsidRDefault="00CD4663">
      <w:pPr>
        <w:pStyle w:val="Tekstpodstawowy"/>
        <w:spacing w:before="7"/>
        <w:rPr>
          <w:rFonts w:ascii="Calibri"/>
          <w:i/>
        </w:rPr>
      </w:pPr>
    </w:p>
    <w:p w14:paraId="12A560C4" w14:textId="77777777" w:rsidR="00CD4663" w:rsidRDefault="00BF71C7">
      <w:pPr>
        <w:spacing w:before="103" w:line="264" w:lineRule="auto"/>
        <w:ind w:left="101" w:right="707"/>
        <w:jc w:val="both"/>
        <w:rPr>
          <w:rFonts w:ascii="Tahoma" w:hAnsi="Tahoma"/>
          <w:sz w:val="23"/>
        </w:rPr>
      </w:pPr>
      <w:r>
        <w:rPr>
          <w:rFonts w:ascii="Tahoma" w:hAnsi="Tahoma"/>
          <w:sz w:val="23"/>
        </w:rPr>
        <w:t>Zostałem/am</w:t>
      </w:r>
      <w:r>
        <w:rPr>
          <w:rFonts w:ascii="Tahoma" w:hAnsi="Tahoma"/>
          <w:spacing w:val="1"/>
          <w:sz w:val="23"/>
        </w:rPr>
        <w:t xml:space="preserve"> </w:t>
      </w:r>
      <w:r>
        <w:rPr>
          <w:rFonts w:ascii="Tahoma" w:hAnsi="Tahoma"/>
          <w:sz w:val="23"/>
        </w:rPr>
        <w:t>uprzedzony/a</w:t>
      </w:r>
      <w:r>
        <w:rPr>
          <w:rFonts w:ascii="Tahoma" w:hAnsi="Tahoma"/>
          <w:spacing w:val="1"/>
          <w:sz w:val="23"/>
        </w:rPr>
        <w:t xml:space="preserve"> </w:t>
      </w:r>
      <w:r>
        <w:rPr>
          <w:rFonts w:ascii="Tahoma" w:hAnsi="Tahoma"/>
          <w:sz w:val="23"/>
        </w:rPr>
        <w:t>o</w:t>
      </w:r>
      <w:r>
        <w:rPr>
          <w:rFonts w:ascii="Tahoma" w:hAnsi="Tahoma"/>
          <w:spacing w:val="1"/>
          <w:sz w:val="23"/>
        </w:rPr>
        <w:t xml:space="preserve"> </w:t>
      </w:r>
      <w:r>
        <w:rPr>
          <w:rFonts w:ascii="Tahoma" w:hAnsi="Tahoma"/>
          <w:sz w:val="23"/>
        </w:rPr>
        <w:t>odpowiedzialności</w:t>
      </w:r>
      <w:r>
        <w:rPr>
          <w:rFonts w:ascii="Tahoma" w:hAnsi="Tahoma"/>
          <w:spacing w:val="1"/>
          <w:sz w:val="23"/>
        </w:rPr>
        <w:t xml:space="preserve"> </w:t>
      </w:r>
      <w:r>
        <w:rPr>
          <w:rFonts w:ascii="Tahoma" w:hAnsi="Tahoma"/>
          <w:sz w:val="23"/>
        </w:rPr>
        <w:t>karnej</w:t>
      </w:r>
      <w:r>
        <w:rPr>
          <w:rFonts w:ascii="Tahoma" w:hAnsi="Tahoma"/>
          <w:spacing w:val="1"/>
          <w:sz w:val="23"/>
        </w:rPr>
        <w:t xml:space="preserve"> </w:t>
      </w:r>
      <w:r>
        <w:rPr>
          <w:rFonts w:ascii="Tahoma" w:hAnsi="Tahoma"/>
          <w:sz w:val="23"/>
        </w:rPr>
        <w:t>za</w:t>
      </w:r>
      <w:r>
        <w:rPr>
          <w:rFonts w:ascii="Tahoma" w:hAnsi="Tahoma"/>
          <w:spacing w:val="1"/>
          <w:sz w:val="23"/>
        </w:rPr>
        <w:t xml:space="preserve"> </w:t>
      </w:r>
      <w:r>
        <w:rPr>
          <w:rFonts w:ascii="Tahoma" w:hAnsi="Tahoma"/>
          <w:sz w:val="23"/>
        </w:rPr>
        <w:t>złożenie</w:t>
      </w:r>
      <w:r>
        <w:rPr>
          <w:rFonts w:ascii="Tahoma" w:hAnsi="Tahoma"/>
          <w:spacing w:val="1"/>
          <w:sz w:val="23"/>
        </w:rPr>
        <w:t xml:space="preserve"> </w:t>
      </w:r>
      <w:r>
        <w:rPr>
          <w:rFonts w:ascii="Tahoma" w:hAnsi="Tahoma"/>
          <w:sz w:val="23"/>
        </w:rPr>
        <w:t>nieprawdziwego</w:t>
      </w:r>
      <w:r>
        <w:rPr>
          <w:rFonts w:ascii="Tahoma" w:hAnsi="Tahoma"/>
          <w:spacing w:val="1"/>
          <w:sz w:val="23"/>
        </w:rPr>
        <w:t xml:space="preserve"> </w:t>
      </w:r>
      <w:r>
        <w:rPr>
          <w:rFonts w:ascii="Tahoma" w:hAnsi="Tahoma"/>
          <w:spacing w:val="-1"/>
          <w:sz w:val="23"/>
        </w:rPr>
        <w:t>oświadczenia</w:t>
      </w:r>
      <w:r>
        <w:rPr>
          <w:rFonts w:ascii="Tahoma" w:hAnsi="Tahoma"/>
          <w:spacing w:val="-9"/>
          <w:sz w:val="23"/>
        </w:rPr>
        <w:t xml:space="preserve"> </w:t>
      </w:r>
      <w:r>
        <w:rPr>
          <w:rFonts w:ascii="Tahoma" w:hAnsi="Tahoma"/>
          <w:spacing w:val="-1"/>
          <w:sz w:val="23"/>
        </w:rPr>
        <w:t>lub</w:t>
      </w:r>
      <w:r>
        <w:rPr>
          <w:rFonts w:ascii="Tahoma" w:hAnsi="Tahoma"/>
          <w:spacing w:val="-7"/>
          <w:sz w:val="23"/>
        </w:rPr>
        <w:t xml:space="preserve"> </w:t>
      </w:r>
      <w:r>
        <w:rPr>
          <w:rFonts w:ascii="Tahoma" w:hAnsi="Tahoma"/>
          <w:spacing w:val="-1"/>
          <w:sz w:val="23"/>
        </w:rPr>
        <w:t>zatajenie</w:t>
      </w:r>
      <w:r>
        <w:rPr>
          <w:rFonts w:ascii="Tahoma" w:hAnsi="Tahoma"/>
          <w:spacing w:val="-7"/>
          <w:sz w:val="23"/>
        </w:rPr>
        <w:t xml:space="preserve"> </w:t>
      </w:r>
      <w:r>
        <w:rPr>
          <w:rFonts w:ascii="Tahoma" w:hAnsi="Tahoma"/>
          <w:spacing w:val="-1"/>
          <w:sz w:val="23"/>
        </w:rPr>
        <w:t>prawdy,</w:t>
      </w:r>
      <w:r>
        <w:rPr>
          <w:rFonts w:ascii="Tahoma" w:hAnsi="Tahoma"/>
          <w:spacing w:val="-8"/>
          <w:sz w:val="23"/>
        </w:rPr>
        <w:t xml:space="preserve"> </w:t>
      </w:r>
      <w:r>
        <w:rPr>
          <w:rFonts w:ascii="Tahoma" w:hAnsi="Tahoma"/>
          <w:spacing w:val="-1"/>
          <w:sz w:val="23"/>
        </w:rPr>
        <w:t>niniejszym</w:t>
      </w:r>
      <w:r>
        <w:rPr>
          <w:rFonts w:ascii="Tahoma" w:hAnsi="Tahoma"/>
          <w:spacing w:val="-8"/>
          <w:sz w:val="23"/>
        </w:rPr>
        <w:t xml:space="preserve"> </w:t>
      </w:r>
      <w:r>
        <w:rPr>
          <w:rFonts w:ascii="Tahoma" w:hAnsi="Tahoma"/>
          <w:spacing w:val="-1"/>
          <w:sz w:val="23"/>
        </w:rPr>
        <w:t>oświadczam,</w:t>
      </w:r>
      <w:r>
        <w:rPr>
          <w:rFonts w:ascii="Tahoma" w:hAnsi="Tahoma"/>
          <w:spacing w:val="-7"/>
          <w:sz w:val="23"/>
        </w:rPr>
        <w:t xml:space="preserve"> </w:t>
      </w:r>
      <w:r>
        <w:rPr>
          <w:rFonts w:ascii="Tahoma" w:hAnsi="Tahoma"/>
          <w:sz w:val="23"/>
        </w:rPr>
        <w:t>że</w:t>
      </w:r>
      <w:r>
        <w:rPr>
          <w:rFonts w:ascii="Tahoma" w:hAnsi="Tahoma"/>
          <w:spacing w:val="-8"/>
          <w:sz w:val="23"/>
        </w:rPr>
        <w:t xml:space="preserve"> </w:t>
      </w:r>
      <w:r>
        <w:rPr>
          <w:rFonts w:ascii="Tahoma" w:hAnsi="Tahoma"/>
          <w:sz w:val="23"/>
        </w:rPr>
        <w:t>dane</w:t>
      </w:r>
      <w:r>
        <w:rPr>
          <w:rFonts w:ascii="Tahoma" w:hAnsi="Tahoma"/>
          <w:spacing w:val="-7"/>
          <w:sz w:val="23"/>
        </w:rPr>
        <w:t xml:space="preserve"> </w:t>
      </w:r>
      <w:r>
        <w:rPr>
          <w:rFonts w:ascii="Tahoma" w:hAnsi="Tahoma"/>
          <w:sz w:val="23"/>
        </w:rPr>
        <w:t>zawarte</w:t>
      </w:r>
      <w:r>
        <w:rPr>
          <w:rFonts w:ascii="Tahoma" w:hAnsi="Tahoma"/>
          <w:spacing w:val="-8"/>
          <w:sz w:val="23"/>
        </w:rPr>
        <w:t xml:space="preserve"> </w:t>
      </w:r>
      <w:r>
        <w:rPr>
          <w:rFonts w:ascii="Tahoma" w:hAnsi="Tahoma"/>
          <w:sz w:val="23"/>
        </w:rPr>
        <w:t>w</w:t>
      </w:r>
      <w:r>
        <w:rPr>
          <w:rFonts w:ascii="Tahoma" w:hAnsi="Tahoma"/>
          <w:spacing w:val="-8"/>
          <w:sz w:val="23"/>
        </w:rPr>
        <w:t xml:space="preserve"> </w:t>
      </w:r>
      <w:r>
        <w:rPr>
          <w:rFonts w:ascii="Tahoma" w:hAnsi="Tahoma"/>
          <w:sz w:val="23"/>
        </w:rPr>
        <w:t>niniejszym</w:t>
      </w:r>
      <w:r>
        <w:rPr>
          <w:rFonts w:ascii="Tahoma" w:hAnsi="Tahoma"/>
          <w:spacing w:val="-69"/>
          <w:sz w:val="23"/>
        </w:rPr>
        <w:t xml:space="preserve"> </w:t>
      </w:r>
      <w:r>
        <w:rPr>
          <w:rFonts w:ascii="Tahoma" w:hAnsi="Tahoma"/>
          <w:sz w:val="23"/>
        </w:rPr>
        <w:t>Formularzu</w:t>
      </w:r>
      <w:r>
        <w:rPr>
          <w:rFonts w:ascii="Tahoma" w:hAnsi="Tahoma"/>
          <w:spacing w:val="-8"/>
          <w:sz w:val="23"/>
        </w:rPr>
        <w:t xml:space="preserve"> </w:t>
      </w:r>
      <w:r>
        <w:rPr>
          <w:rFonts w:ascii="Tahoma" w:hAnsi="Tahoma"/>
          <w:sz w:val="23"/>
        </w:rPr>
        <w:t>Zgłoszeniowym</w:t>
      </w:r>
      <w:r>
        <w:rPr>
          <w:rFonts w:ascii="Tahoma" w:hAnsi="Tahoma"/>
          <w:spacing w:val="-7"/>
          <w:sz w:val="23"/>
        </w:rPr>
        <w:t xml:space="preserve"> </w:t>
      </w:r>
      <w:r>
        <w:rPr>
          <w:rFonts w:ascii="Tahoma" w:hAnsi="Tahoma"/>
          <w:sz w:val="23"/>
        </w:rPr>
        <w:t>są</w:t>
      </w:r>
      <w:r>
        <w:rPr>
          <w:rFonts w:ascii="Tahoma" w:hAnsi="Tahoma"/>
          <w:spacing w:val="-7"/>
          <w:sz w:val="23"/>
        </w:rPr>
        <w:t xml:space="preserve"> </w:t>
      </w:r>
      <w:r>
        <w:rPr>
          <w:rFonts w:ascii="Tahoma" w:hAnsi="Tahoma"/>
          <w:sz w:val="23"/>
        </w:rPr>
        <w:t>zgodne</w:t>
      </w:r>
      <w:r>
        <w:rPr>
          <w:rFonts w:ascii="Tahoma" w:hAnsi="Tahoma"/>
          <w:spacing w:val="-7"/>
          <w:sz w:val="23"/>
        </w:rPr>
        <w:t xml:space="preserve"> </w:t>
      </w:r>
      <w:r>
        <w:rPr>
          <w:rFonts w:ascii="Tahoma" w:hAnsi="Tahoma"/>
          <w:sz w:val="23"/>
        </w:rPr>
        <w:t>z</w:t>
      </w:r>
      <w:r>
        <w:rPr>
          <w:rFonts w:ascii="Tahoma" w:hAnsi="Tahoma"/>
          <w:spacing w:val="-7"/>
          <w:sz w:val="23"/>
        </w:rPr>
        <w:t xml:space="preserve"> </w:t>
      </w:r>
      <w:r>
        <w:rPr>
          <w:rFonts w:ascii="Tahoma" w:hAnsi="Tahoma"/>
          <w:sz w:val="23"/>
        </w:rPr>
        <w:t>prawdą.</w:t>
      </w:r>
    </w:p>
    <w:p w14:paraId="6D7DE890" w14:textId="77777777" w:rsidR="00CD4663" w:rsidRDefault="00CD4663">
      <w:pPr>
        <w:pStyle w:val="Tekstpodstawowy"/>
        <w:rPr>
          <w:rFonts w:ascii="Tahoma"/>
          <w:sz w:val="28"/>
        </w:rPr>
      </w:pPr>
    </w:p>
    <w:p w14:paraId="124FC058" w14:textId="77777777" w:rsidR="00CD4663" w:rsidRDefault="00CD4663">
      <w:pPr>
        <w:pStyle w:val="Tekstpodstawowy"/>
        <w:rPr>
          <w:rFonts w:ascii="Tahoma"/>
          <w:sz w:val="28"/>
        </w:rPr>
      </w:pPr>
    </w:p>
    <w:p w14:paraId="1892B654" w14:textId="77777777" w:rsidR="00CD4663" w:rsidRDefault="00CD4663">
      <w:pPr>
        <w:pStyle w:val="Tekstpodstawowy"/>
        <w:rPr>
          <w:rFonts w:ascii="Tahoma"/>
          <w:sz w:val="28"/>
        </w:rPr>
      </w:pPr>
    </w:p>
    <w:p w14:paraId="4F697D7F" w14:textId="77777777" w:rsidR="00CD4663" w:rsidRDefault="00CD4663">
      <w:pPr>
        <w:pStyle w:val="Tekstpodstawowy"/>
        <w:rPr>
          <w:rFonts w:ascii="Tahoma"/>
          <w:sz w:val="28"/>
        </w:rPr>
      </w:pPr>
    </w:p>
    <w:p w14:paraId="1D0047D5" w14:textId="77777777" w:rsidR="00CD4663" w:rsidRDefault="00CD4663">
      <w:pPr>
        <w:pStyle w:val="Tekstpodstawowy"/>
        <w:spacing w:before="1"/>
        <w:rPr>
          <w:rFonts w:ascii="Tahoma"/>
          <w:sz w:val="24"/>
        </w:rPr>
      </w:pPr>
    </w:p>
    <w:p w14:paraId="2ED06FED" w14:textId="77777777" w:rsidR="00CD4663" w:rsidRDefault="00BF71C7">
      <w:pPr>
        <w:pStyle w:val="Nagwek1"/>
        <w:tabs>
          <w:tab w:val="left" w:pos="4536"/>
        </w:tabs>
        <w:ind w:right="1932" w:firstLine="0"/>
      </w:pPr>
      <w:r>
        <w:t>…………………………………………</w:t>
      </w:r>
      <w:r>
        <w:tab/>
      </w:r>
      <w:r>
        <w:rPr>
          <w:spacing w:val="-1"/>
        </w:rPr>
        <w:t>…………………………………………………</w:t>
      </w:r>
      <w:r>
        <w:rPr>
          <w:spacing w:val="-66"/>
        </w:rPr>
        <w:t xml:space="preserve"> </w:t>
      </w:r>
      <w:r>
        <w:t>Miejscowość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</w:t>
      </w:r>
      <w:r>
        <w:tab/>
        <w:t>Czytelny</w:t>
      </w:r>
      <w:r>
        <w:rPr>
          <w:spacing w:val="-2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uczestnika</w:t>
      </w:r>
    </w:p>
    <w:p w14:paraId="0D629DC2" w14:textId="77777777" w:rsidR="00CD4663" w:rsidRDefault="00CD4663">
      <w:pPr>
        <w:pStyle w:val="Tekstpodstawowy"/>
        <w:rPr>
          <w:rFonts w:ascii="Tahoma"/>
          <w:sz w:val="20"/>
        </w:rPr>
      </w:pPr>
    </w:p>
    <w:p w14:paraId="1B4AD9F8" w14:textId="77777777" w:rsidR="00CD4663" w:rsidRDefault="00CD4663">
      <w:pPr>
        <w:pStyle w:val="Tekstpodstawowy"/>
        <w:rPr>
          <w:rFonts w:ascii="Tahoma"/>
          <w:sz w:val="20"/>
        </w:rPr>
      </w:pPr>
    </w:p>
    <w:p w14:paraId="2198C54E" w14:textId="77777777" w:rsidR="00CD4663" w:rsidRDefault="00CD4663">
      <w:pPr>
        <w:pStyle w:val="Tekstpodstawowy"/>
        <w:rPr>
          <w:rFonts w:ascii="Tahoma"/>
          <w:sz w:val="20"/>
        </w:rPr>
      </w:pPr>
    </w:p>
    <w:p w14:paraId="7CD5FC60" w14:textId="77777777" w:rsidR="00CD4663" w:rsidRDefault="00CD4663">
      <w:pPr>
        <w:pStyle w:val="Tekstpodstawowy"/>
        <w:rPr>
          <w:rFonts w:ascii="Tahoma"/>
          <w:sz w:val="20"/>
        </w:rPr>
      </w:pPr>
    </w:p>
    <w:p w14:paraId="383FF42C" w14:textId="77777777" w:rsidR="00CD4663" w:rsidRDefault="00CD4663">
      <w:pPr>
        <w:pStyle w:val="Tekstpodstawowy"/>
        <w:rPr>
          <w:rFonts w:ascii="Tahoma"/>
          <w:sz w:val="20"/>
        </w:rPr>
      </w:pPr>
    </w:p>
    <w:p w14:paraId="08871B39" w14:textId="77777777" w:rsidR="00CD4663" w:rsidRDefault="00CD4663">
      <w:pPr>
        <w:pStyle w:val="Tekstpodstawowy"/>
        <w:rPr>
          <w:rFonts w:ascii="Tahoma"/>
          <w:sz w:val="20"/>
        </w:rPr>
      </w:pPr>
    </w:p>
    <w:p w14:paraId="422C0803" w14:textId="77777777" w:rsidR="00CD4663" w:rsidRDefault="00CD4663">
      <w:pPr>
        <w:pStyle w:val="Tekstpodstawowy"/>
        <w:rPr>
          <w:rFonts w:ascii="Tahoma"/>
          <w:sz w:val="20"/>
        </w:rPr>
      </w:pPr>
    </w:p>
    <w:p w14:paraId="2E3C3EAC" w14:textId="77777777" w:rsidR="00CD4663" w:rsidRDefault="00CD4663">
      <w:pPr>
        <w:pStyle w:val="Tekstpodstawowy"/>
        <w:rPr>
          <w:rFonts w:ascii="Tahoma"/>
          <w:sz w:val="20"/>
        </w:rPr>
      </w:pPr>
    </w:p>
    <w:p w14:paraId="583D0F52" w14:textId="77777777" w:rsidR="00CD4663" w:rsidRDefault="00CD4663">
      <w:pPr>
        <w:pStyle w:val="Tekstpodstawowy"/>
        <w:rPr>
          <w:rFonts w:ascii="Tahoma"/>
          <w:sz w:val="20"/>
        </w:rPr>
      </w:pPr>
    </w:p>
    <w:p w14:paraId="39819787" w14:textId="77777777" w:rsidR="00CD4663" w:rsidRDefault="00CD4663">
      <w:pPr>
        <w:pStyle w:val="Tekstpodstawowy"/>
        <w:rPr>
          <w:rFonts w:ascii="Tahoma"/>
          <w:sz w:val="20"/>
        </w:rPr>
      </w:pPr>
    </w:p>
    <w:p w14:paraId="3B9EEE9C" w14:textId="77777777" w:rsidR="00CD4663" w:rsidRDefault="00CD4663">
      <w:pPr>
        <w:pStyle w:val="Tekstpodstawowy"/>
        <w:rPr>
          <w:rFonts w:ascii="Tahoma"/>
          <w:sz w:val="20"/>
        </w:rPr>
      </w:pPr>
    </w:p>
    <w:p w14:paraId="5B34A4F8" w14:textId="77777777" w:rsidR="00CD4663" w:rsidRDefault="00CD4663">
      <w:pPr>
        <w:pStyle w:val="Tekstpodstawowy"/>
        <w:rPr>
          <w:rFonts w:ascii="Tahoma"/>
          <w:sz w:val="20"/>
        </w:rPr>
      </w:pPr>
    </w:p>
    <w:p w14:paraId="0DA9B72E" w14:textId="77777777" w:rsidR="00CD4663" w:rsidRDefault="00CD4663">
      <w:pPr>
        <w:pStyle w:val="Tekstpodstawowy"/>
        <w:rPr>
          <w:rFonts w:ascii="Tahoma"/>
          <w:sz w:val="20"/>
        </w:rPr>
      </w:pPr>
    </w:p>
    <w:p w14:paraId="42E52791" w14:textId="77777777" w:rsidR="00CD4663" w:rsidRDefault="00CD4663">
      <w:pPr>
        <w:pStyle w:val="Tekstpodstawowy"/>
        <w:rPr>
          <w:rFonts w:ascii="Tahoma"/>
          <w:sz w:val="20"/>
        </w:rPr>
      </w:pPr>
    </w:p>
    <w:p w14:paraId="6C2BC6EE" w14:textId="77777777" w:rsidR="00CD4663" w:rsidRDefault="00BF71C7">
      <w:pPr>
        <w:pStyle w:val="Tekstpodstawowy"/>
        <w:spacing w:before="9"/>
        <w:rPr>
          <w:rFonts w:ascii="Tahoma"/>
          <w:sz w:val="12"/>
        </w:rPr>
      </w:pPr>
      <w:r>
        <w:pict w14:anchorId="607962F3">
          <v:rect id="_x0000_s1026" alt="" style="position:absolute;margin-left:71.05pt;margin-top:9.65pt;width:2in;height:.7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67B8FD2" w14:textId="77777777" w:rsidR="00CD4663" w:rsidRDefault="00BF71C7">
      <w:pPr>
        <w:pStyle w:val="Akapitzlist"/>
        <w:numPr>
          <w:ilvl w:val="0"/>
          <w:numId w:val="1"/>
        </w:numPr>
        <w:tabs>
          <w:tab w:val="left" w:pos="205"/>
        </w:tabs>
        <w:spacing w:before="73"/>
        <w:ind w:right="765" w:firstLine="0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 xml:space="preserve">Wnioskodawca lub beneficjent operacji typu „Premie dla młodych rolników” w ramach </w:t>
      </w:r>
      <w:r>
        <w:rPr>
          <w:rFonts w:ascii="Calibri" w:hAnsi="Calibri"/>
          <w:i/>
          <w:sz w:val="14"/>
        </w:rPr>
        <w:t>poddziałania „Pomoc w rozpoczęciu działalności gospodarczej na rzecz</w:t>
      </w:r>
      <w:r>
        <w:rPr>
          <w:rFonts w:ascii="Calibri" w:hAnsi="Calibri"/>
          <w:i/>
          <w:spacing w:val="-29"/>
          <w:sz w:val="14"/>
        </w:rPr>
        <w:t xml:space="preserve"> </w:t>
      </w:r>
      <w:r>
        <w:rPr>
          <w:rFonts w:ascii="Calibri" w:hAnsi="Calibri"/>
          <w:i/>
          <w:sz w:val="14"/>
        </w:rPr>
        <w:t>młodych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rolników” objętego Programem Rozwoju</w:t>
      </w:r>
      <w:r>
        <w:rPr>
          <w:rFonts w:ascii="Calibri" w:hAnsi="Calibri"/>
          <w:i/>
          <w:spacing w:val="-1"/>
          <w:sz w:val="14"/>
        </w:rPr>
        <w:t xml:space="preserve"> </w:t>
      </w:r>
      <w:r>
        <w:rPr>
          <w:rFonts w:ascii="Calibri" w:hAnsi="Calibri"/>
          <w:i/>
          <w:sz w:val="14"/>
        </w:rPr>
        <w:t>Obszarów Wiejskich na lata 2014–2020.</w:t>
      </w:r>
    </w:p>
    <w:p w14:paraId="2D4952C4" w14:textId="77777777" w:rsidR="00CD4663" w:rsidRDefault="00CD4663">
      <w:pPr>
        <w:rPr>
          <w:rFonts w:ascii="Calibri" w:hAnsi="Calibri"/>
          <w:sz w:val="14"/>
        </w:rPr>
        <w:sectPr w:rsidR="00CD4663">
          <w:pgSz w:w="11910" w:h="16840"/>
          <w:pgMar w:top="1660" w:right="700" w:bottom="1220" w:left="1320" w:header="431" w:footer="1033" w:gutter="0"/>
          <w:cols w:space="708"/>
        </w:sectPr>
      </w:pPr>
    </w:p>
    <w:p w14:paraId="70F8FD1F" w14:textId="77777777" w:rsidR="00CD4663" w:rsidRDefault="00CD4663">
      <w:pPr>
        <w:pStyle w:val="Tekstpodstawowy"/>
        <w:rPr>
          <w:rFonts w:ascii="Calibri"/>
          <w:i/>
          <w:sz w:val="18"/>
        </w:rPr>
      </w:pPr>
    </w:p>
    <w:p w14:paraId="1B1378E3" w14:textId="77777777" w:rsidR="00CD4663" w:rsidRDefault="00BF71C7">
      <w:pPr>
        <w:spacing w:before="94" w:line="254" w:lineRule="auto"/>
        <w:ind w:left="2357" w:right="778" w:hanging="2134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Klauzula informacyjna dotycząca przetwarzania przez Agencję Restrukturyzacji i Modern</w:t>
      </w:r>
      <w:r>
        <w:rPr>
          <w:rFonts w:ascii="Arial" w:hAnsi="Arial"/>
          <w:b/>
          <w:sz w:val="15"/>
        </w:rPr>
        <w:t>izacji Rolnictwa danych osobowych</w:t>
      </w:r>
      <w:r>
        <w:rPr>
          <w:rFonts w:ascii="Arial" w:hAnsi="Arial"/>
          <w:b/>
          <w:spacing w:val="-39"/>
          <w:sz w:val="15"/>
        </w:rPr>
        <w:t xml:space="preserve"> </w:t>
      </w:r>
      <w:r>
        <w:rPr>
          <w:rFonts w:ascii="Arial" w:hAnsi="Arial"/>
          <w:b/>
          <w:sz w:val="15"/>
        </w:rPr>
        <w:t>osób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fizycznych,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które zostaną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przekazane przez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Beneficjentów*</w:t>
      </w:r>
    </w:p>
    <w:p w14:paraId="55116239" w14:textId="77777777" w:rsidR="00CD4663" w:rsidRDefault="00CD4663">
      <w:pPr>
        <w:pStyle w:val="Tekstpodstawowy"/>
        <w:rPr>
          <w:rFonts w:ascii="Arial"/>
          <w:b/>
          <w:sz w:val="16"/>
        </w:rPr>
      </w:pPr>
    </w:p>
    <w:p w14:paraId="16F202AC" w14:textId="58C0FD7D" w:rsidR="00CD4663" w:rsidRDefault="00BF71C7">
      <w:pPr>
        <w:pStyle w:val="Tekstpodstawowy"/>
        <w:spacing w:before="123" w:line="268" w:lineRule="auto"/>
        <w:ind w:left="101" w:right="737"/>
        <w:jc w:val="both"/>
      </w:pPr>
      <w:r>
        <w:t>Zgodnie</w:t>
      </w:r>
      <w:r>
        <w:rPr>
          <w:spacing w:val="1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treścią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art.</w:t>
      </w:r>
      <w:r>
        <w:rPr>
          <w:spacing w:val="50"/>
        </w:rPr>
        <w:t xml:space="preserve"> </w:t>
      </w:r>
      <w:r>
        <w:t>14</w:t>
      </w:r>
      <w:r>
        <w:rPr>
          <w:spacing w:val="50"/>
        </w:rPr>
        <w:t xml:space="preserve"> </w:t>
      </w:r>
      <w:r>
        <w:t>Rozporządzenia</w:t>
      </w:r>
      <w:r>
        <w:rPr>
          <w:spacing w:val="50"/>
        </w:rPr>
        <w:t xml:space="preserve"> </w:t>
      </w:r>
      <w:r>
        <w:t>Parlamentu</w:t>
      </w:r>
      <w:r>
        <w:rPr>
          <w:spacing w:val="51"/>
        </w:rPr>
        <w:t xml:space="preserve"> </w:t>
      </w:r>
      <w:r>
        <w:t>Europejskiego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Rady</w:t>
      </w:r>
      <w:r>
        <w:rPr>
          <w:spacing w:val="50"/>
        </w:rPr>
        <w:t xml:space="preserve"> </w:t>
      </w:r>
      <w:r>
        <w:t>(UE)</w:t>
      </w:r>
      <w:r>
        <w:rPr>
          <w:spacing w:val="50"/>
        </w:rPr>
        <w:t xml:space="preserve"> </w:t>
      </w:r>
      <w:r>
        <w:t>2016/679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dnia</w:t>
      </w:r>
      <w:r>
        <w:rPr>
          <w:spacing w:val="51"/>
        </w:rPr>
        <w:t xml:space="preserve"> </w:t>
      </w:r>
      <w:r>
        <w:t>27</w:t>
      </w:r>
      <w:r>
        <w:rPr>
          <w:spacing w:val="50"/>
        </w:rPr>
        <w:t xml:space="preserve"> </w:t>
      </w:r>
      <w:r>
        <w:t>kwietnia</w:t>
      </w:r>
      <w:r>
        <w:rPr>
          <w:spacing w:val="50"/>
        </w:rPr>
        <w:t xml:space="preserve"> </w:t>
      </w:r>
      <w:r>
        <w:t>2016</w:t>
      </w:r>
      <w:r>
        <w:rPr>
          <w:spacing w:val="50"/>
        </w:rPr>
        <w:t xml:space="preserve"> </w:t>
      </w:r>
      <w:r>
        <w:t>r.</w:t>
      </w:r>
      <w:r>
        <w:rPr>
          <w:spacing w:val="1"/>
        </w:rPr>
        <w:t xml:space="preserve"> </w:t>
      </w:r>
      <w:r w:rsidR="001C70D1">
        <w:rPr>
          <w:spacing w:val="1"/>
        </w:rPr>
        <w:br/>
      </w:r>
      <w:r>
        <w:t xml:space="preserve">w sprawie ochrony osób fizycznych w </w:t>
      </w:r>
      <w:r>
        <w:t>związku z przetwarzaniem danych osobowych i w sprawie swobodnego przepływu takich danych</w:t>
      </w:r>
      <w:r>
        <w:rPr>
          <w:spacing w:val="-3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uchylenia</w:t>
      </w:r>
      <w:r>
        <w:rPr>
          <w:spacing w:val="-8"/>
        </w:rPr>
        <w:t xml:space="preserve"> </w:t>
      </w:r>
      <w:r>
        <w:t>dyrektywy</w:t>
      </w:r>
      <w:r>
        <w:rPr>
          <w:spacing w:val="-9"/>
        </w:rPr>
        <w:t xml:space="preserve"> </w:t>
      </w:r>
      <w:r>
        <w:t>95/46/WE</w:t>
      </w:r>
      <w:r>
        <w:rPr>
          <w:spacing w:val="-7"/>
        </w:rPr>
        <w:t xml:space="preserve"> </w:t>
      </w:r>
      <w:r>
        <w:t>(ogólne</w:t>
      </w:r>
      <w:r>
        <w:rPr>
          <w:spacing w:val="-8"/>
        </w:rPr>
        <w:t xml:space="preserve"> </w:t>
      </w:r>
      <w:r>
        <w:t>rozporządzenie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ochronie</w:t>
      </w:r>
      <w:r>
        <w:rPr>
          <w:spacing w:val="-8"/>
        </w:rPr>
        <w:t xml:space="preserve"> </w:t>
      </w:r>
      <w:r>
        <w:t>danych)</w:t>
      </w:r>
      <w:r>
        <w:rPr>
          <w:spacing w:val="-8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Urz.</w:t>
      </w:r>
      <w:r>
        <w:rPr>
          <w:spacing w:val="-9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119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04.05.2016,</w:t>
      </w:r>
      <w:r>
        <w:rPr>
          <w:spacing w:val="-7"/>
        </w:rPr>
        <w:t xml:space="preserve"> </w:t>
      </w:r>
      <w:r>
        <w:t>str.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Dz.</w:t>
      </w:r>
      <w:r>
        <w:rPr>
          <w:spacing w:val="-9"/>
        </w:rPr>
        <w:t xml:space="preserve"> </w:t>
      </w:r>
      <w:r>
        <w:t>Urz.</w:t>
      </w:r>
      <w:r>
        <w:rPr>
          <w:spacing w:val="-8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L</w:t>
      </w:r>
      <w:r>
        <w:rPr>
          <w:spacing w:val="22"/>
        </w:rPr>
        <w:t xml:space="preserve"> </w:t>
      </w:r>
      <w:r>
        <w:t>127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23.05.2018,</w:t>
      </w:r>
      <w:r w:rsidRPr="001C70D1">
        <w:t xml:space="preserve"> </w:t>
      </w:r>
      <w:r>
        <w:t>str.</w:t>
      </w:r>
      <w:r w:rsidRPr="001C70D1">
        <w:t xml:space="preserve"> </w:t>
      </w:r>
      <w:r>
        <w:t>2),</w:t>
      </w:r>
      <w:r w:rsidRPr="001C70D1">
        <w:t xml:space="preserve"> </w:t>
      </w:r>
      <w:r>
        <w:t>dalej</w:t>
      </w:r>
      <w:r w:rsidRPr="001C70D1">
        <w:t xml:space="preserve"> </w:t>
      </w:r>
      <w:r>
        <w:t>„RODO”,</w:t>
      </w:r>
      <w:r w:rsidRPr="001C70D1">
        <w:t xml:space="preserve"> </w:t>
      </w:r>
      <w:r>
        <w:t>w</w:t>
      </w:r>
      <w:r w:rsidRPr="001C70D1">
        <w:t xml:space="preserve"> </w:t>
      </w:r>
      <w:r>
        <w:t>odniesieniu</w:t>
      </w:r>
      <w:r w:rsidRPr="001C70D1">
        <w:t xml:space="preserve"> </w:t>
      </w:r>
      <w:r>
        <w:t>do</w:t>
      </w:r>
      <w:r w:rsidRPr="001C70D1">
        <w:t xml:space="preserve"> </w:t>
      </w:r>
      <w:r>
        <w:t>danych</w:t>
      </w:r>
      <w:r w:rsidRPr="001C70D1">
        <w:t xml:space="preserve"> </w:t>
      </w:r>
      <w:r>
        <w:t>osób</w:t>
      </w:r>
      <w:r w:rsidRPr="001C70D1">
        <w:t xml:space="preserve"> </w:t>
      </w:r>
      <w:r>
        <w:t>fizycznych,</w:t>
      </w:r>
      <w:r w:rsidRPr="001C70D1">
        <w:t xml:space="preserve"> </w:t>
      </w:r>
      <w:r>
        <w:t>które</w:t>
      </w:r>
      <w:r w:rsidRPr="001C70D1">
        <w:t xml:space="preserve"> </w:t>
      </w:r>
      <w:r>
        <w:t>zostały</w:t>
      </w:r>
      <w:r w:rsidRPr="001C70D1">
        <w:t xml:space="preserve"> </w:t>
      </w:r>
      <w:r>
        <w:t>przekazane</w:t>
      </w:r>
      <w:r w:rsidRPr="001C70D1">
        <w:t xml:space="preserve"> </w:t>
      </w:r>
      <w:r>
        <w:t>przez</w:t>
      </w:r>
      <w:r w:rsidRPr="001C70D1">
        <w:t xml:space="preserve"> </w:t>
      </w:r>
      <w:r>
        <w:t>Beneficjenta</w:t>
      </w:r>
      <w:r w:rsidRPr="001C70D1">
        <w:t xml:space="preserve"> </w:t>
      </w:r>
      <w:r w:rsidR="001C70D1" w:rsidRPr="001C70D1">
        <w:br/>
      </w:r>
      <w:r>
        <w:t>w dokumentach aplikacyjnych w celu wypłaty pomocy finansowej w ramach poddziałania: „Wsparcie dla działań w zakresie kształcenia</w:t>
      </w:r>
      <w:r w:rsidRPr="001C70D1">
        <w:t xml:space="preserve"> zawodowego i nabywania umiejętności” oraz poddziałania „Wsparcie dla projektów demonstracyjnych i działań informacyjnych” </w:t>
      </w:r>
      <w:r w:rsidR="001C70D1">
        <w:br/>
      </w:r>
      <w:r w:rsidRPr="001C70D1">
        <w:t>w ramach działania „Transfer wiedzy i działalność informacyjna” objętego Programem Rozwoju Obszarów Wiejskich na lata 2014–2020”, Ag</w:t>
      </w:r>
      <w:r w:rsidRPr="001C70D1">
        <w:t xml:space="preserve">encja </w:t>
      </w:r>
      <w:r>
        <w:t>Restrukturyzacji</w:t>
      </w:r>
      <w:r w:rsidRPr="001C70D1">
        <w:t xml:space="preserve"> </w:t>
      </w:r>
      <w:r>
        <w:t>i</w:t>
      </w:r>
      <w:r w:rsidRPr="001C70D1">
        <w:t xml:space="preserve"> </w:t>
      </w:r>
      <w:r>
        <w:t>Modernizacji</w:t>
      </w:r>
      <w:r w:rsidRPr="001C70D1">
        <w:t xml:space="preserve"> </w:t>
      </w:r>
      <w:r>
        <w:t>Rolnictwa informuje,</w:t>
      </w:r>
      <w:r w:rsidRPr="001C70D1">
        <w:t xml:space="preserve"> </w:t>
      </w:r>
      <w:r>
        <w:t>że:</w:t>
      </w:r>
    </w:p>
    <w:p w14:paraId="5D5D2B6B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16"/>
        </w:tabs>
        <w:spacing w:before="62" w:line="268" w:lineRule="auto"/>
        <w:ind w:right="741"/>
        <w:jc w:val="both"/>
        <w:rPr>
          <w:sz w:val="15"/>
          <w:szCs w:val="15"/>
        </w:rPr>
      </w:pPr>
      <w:r>
        <w:rPr>
          <w:sz w:val="15"/>
        </w:rPr>
        <w:t>administratorem Pani/Pana danych osobowych (dalej: Administrator) pozyskanych w związku z realizacją zadań, o których</w:t>
      </w:r>
      <w:r>
        <w:rPr>
          <w:spacing w:val="-39"/>
          <w:sz w:val="15"/>
        </w:rPr>
        <w:t xml:space="preserve"> </w:t>
      </w:r>
      <w:r>
        <w:rPr>
          <w:sz w:val="15"/>
        </w:rPr>
        <w:t>mowa w pkt. 4 poniżej</w:t>
      </w:r>
      <w:r w:rsidRPr="001C70D1">
        <w:rPr>
          <w:sz w:val="15"/>
          <w:szCs w:val="15"/>
        </w:rPr>
        <w:t>, jest Agencja Restrukturyzacji i Modernizacji Rolnict</w:t>
      </w:r>
      <w:r w:rsidRPr="001C70D1">
        <w:rPr>
          <w:sz w:val="15"/>
          <w:szCs w:val="15"/>
        </w:rPr>
        <w:t xml:space="preserve">wa z siedzibą w Warszawie, Al. Jana Pawła II, 00-175 Warszawa. Z Administratorem można kontaktować się poprzez e-mail: </w:t>
      </w:r>
      <w:hyperlink r:id="rId10">
        <w:r w:rsidRPr="001C70D1">
          <w:rPr>
            <w:sz w:val="15"/>
            <w:szCs w:val="15"/>
          </w:rPr>
          <w:t>info@arimr.gov.pl</w:t>
        </w:r>
      </w:hyperlink>
      <w:r w:rsidRPr="001C70D1">
        <w:rPr>
          <w:sz w:val="15"/>
          <w:szCs w:val="15"/>
        </w:rPr>
        <w:t xml:space="preserve"> lub pisemnie na adres korespondencyjny Centrali Agencji Restrukturyzacji i </w:t>
      </w:r>
      <w:r w:rsidRPr="001C70D1">
        <w:rPr>
          <w:sz w:val="15"/>
          <w:szCs w:val="15"/>
        </w:rPr>
        <w:t>Modernizacji Rolnictwa: ul. Poleczki 33, 02-822 Warszawa;</w:t>
      </w:r>
    </w:p>
    <w:p w14:paraId="5A5784C8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16"/>
        </w:tabs>
        <w:spacing w:line="266" w:lineRule="auto"/>
        <w:ind w:right="741"/>
        <w:jc w:val="both"/>
        <w:rPr>
          <w:sz w:val="15"/>
          <w:szCs w:val="15"/>
        </w:rPr>
      </w:pPr>
      <w:r w:rsidRPr="001C70D1">
        <w:rPr>
          <w:sz w:val="15"/>
          <w:szCs w:val="15"/>
        </w:rPr>
        <w:t>Administrator wyznaczył inspektora ochrony danych osobowych, z którym może Pan/Pani kontaktować się w sprawach dotyczących przetwarzania danych osobowych oraz korzystania z praw związanych z przetwa</w:t>
      </w:r>
      <w:r w:rsidRPr="001C70D1">
        <w:rPr>
          <w:sz w:val="15"/>
          <w:szCs w:val="15"/>
        </w:rPr>
        <w:t xml:space="preserve">rzaniem danych, poprzez adres e-mail: </w:t>
      </w:r>
      <w:hyperlink r:id="rId11">
        <w:r w:rsidRPr="001C70D1">
          <w:rPr>
            <w:sz w:val="15"/>
            <w:szCs w:val="15"/>
          </w:rPr>
          <w:t xml:space="preserve">iod@arimr.gov.pl </w:t>
        </w:r>
      </w:hyperlink>
      <w:r w:rsidRPr="001C70D1">
        <w:rPr>
          <w:sz w:val="15"/>
          <w:szCs w:val="15"/>
        </w:rPr>
        <w:t>lub pisemnie na adres korespondencyjny Administratora, wskazany w pkt 1;</w:t>
      </w:r>
    </w:p>
    <w:p w14:paraId="6A8DCF7C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16"/>
        </w:tabs>
        <w:spacing w:line="268" w:lineRule="auto"/>
        <w:ind w:right="738"/>
        <w:jc w:val="both"/>
        <w:rPr>
          <w:sz w:val="15"/>
          <w:szCs w:val="15"/>
        </w:rPr>
      </w:pPr>
      <w:r w:rsidRPr="001C70D1">
        <w:rPr>
          <w:sz w:val="15"/>
          <w:szCs w:val="15"/>
        </w:rPr>
        <w:t xml:space="preserve">zebrane Pani/Pana dane osobowe będą przetwarzane przez Administratora na podstawie </w:t>
      </w:r>
      <w:r w:rsidRPr="001C70D1">
        <w:rPr>
          <w:sz w:val="15"/>
          <w:szCs w:val="15"/>
        </w:rPr>
        <w:t>art. 6 ust. 1 lit. c RODO, gdy jest to niezbędne do wypełnienia obowiązku prawnego ciążącego na administratorze danych (dane obowiązkowe) lub art. 6 ust. 1 lit. a RODO, tj. na podstawie odrębnej zgody na przetwarzanie danych osobowych, która obejmuje zakre</w:t>
      </w:r>
      <w:r w:rsidRPr="001C70D1">
        <w:rPr>
          <w:sz w:val="15"/>
          <w:szCs w:val="15"/>
        </w:rPr>
        <w:t>s danych szerszy, niż to wynika z powszechnie obowiązującego prawa (dane nieobowiązkowe);</w:t>
      </w:r>
    </w:p>
    <w:p w14:paraId="5D5DB84A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16"/>
        </w:tabs>
        <w:spacing w:line="266" w:lineRule="auto"/>
        <w:ind w:right="737"/>
        <w:jc w:val="both"/>
        <w:rPr>
          <w:sz w:val="15"/>
          <w:szCs w:val="15"/>
        </w:rPr>
      </w:pPr>
      <w:r w:rsidRPr="001C70D1">
        <w:rPr>
          <w:sz w:val="15"/>
          <w:szCs w:val="15"/>
        </w:rPr>
        <w:t>zebrane Pani/Pana dane osobowe na podstawie art. 6 ust. 1 lit. c RODO będą przetwarzane przez Administratora w celu wypłaty pomocy finansowej w ramach poddziałania: „</w:t>
      </w:r>
      <w:r w:rsidRPr="001C70D1">
        <w:rPr>
          <w:sz w:val="15"/>
          <w:szCs w:val="15"/>
        </w:rPr>
        <w:t>Wsparcie dla działań w zakresie kształcenia zawodowego i nabywania umiejętności” lub poddziałania „Wsparcie dla projektów demonstracyjnych i działań informacyjnych” w ramach działania</w:t>
      </w:r>
    </w:p>
    <w:p w14:paraId="6F73CC77" w14:textId="77777777" w:rsidR="00CD4663" w:rsidRDefault="00BF71C7">
      <w:pPr>
        <w:pStyle w:val="Tekstpodstawowy"/>
        <w:spacing w:before="1" w:line="268" w:lineRule="auto"/>
        <w:ind w:left="815" w:right="737"/>
        <w:jc w:val="both"/>
      </w:pPr>
      <w:r w:rsidRPr="001C70D1">
        <w:t xml:space="preserve">„Transfer wiedzy i działalność informacyjna” objętego Programem Rozwoju </w:t>
      </w:r>
      <w:r w:rsidRPr="001C70D1">
        <w:t xml:space="preserve">Obszarów Wiejskich na lata 2014–2020”.Powyższe </w:t>
      </w:r>
      <w:r>
        <w:t>wynika</w:t>
      </w:r>
      <w:r w:rsidRPr="001C70D1">
        <w:t xml:space="preserve"> </w:t>
      </w:r>
      <w:r>
        <w:t>z</w:t>
      </w:r>
      <w:r w:rsidRPr="001C70D1">
        <w:t xml:space="preserve"> </w:t>
      </w:r>
      <w:r>
        <w:t>realizacji</w:t>
      </w:r>
      <w:r w:rsidRPr="001C70D1">
        <w:t xml:space="preserve"> </w:t>
      </w:r>
      <w:r>
        <w:t>przez</w:t>
      </w:r>
      <w:r w:rsidRPr="001C70D1">
        <w:t xml:space="preserve"> </w:t>
      </w:r>
      <w:r>
        <w:t>Administratora</w:t>
      </w:r>
      <w:r w:rsidRPr="001C70D1">
        <w:t xml:space="preserve"> </w:t>
      </w:r>
      <w:r>
        <w:t>zadań,</w:t>
      </w:r>
      <w:r w:rsidRPr="001C70D1">
        <w:t xml:space="preserve"> </w:t>
      </w:r>
      <w:r>
        <w:t>o</w:t>
      </w:r>
      <w:r w:rsidRPr="001C70D1">
        <w:t xml:space="preserve"> </w:t>
      </w:r>
      <w:r>
        <w:t>których</w:t>
      </w:r>
      <w:r w:rsidRPr="001C70D1">
        <w:t xml:space="preserve"> </w:t>
      </w:r>
      <w:r>
        <w:t>mowa</w:t>
      </w:r>
      <w:r w:rsidRPr="001C70D1">
        <w:t xml:space="preserve"> </w:t>
      </w:r>
      <w:r>
        <w:t>w</w:t>
      </w:r>
      <w:r w:rsidRPr="001C70D1">
        <w:t xml:space="preserve"> </w:t>
      </w:r>
      <w:r>
        <w:t>art. 6</w:t>
      </w:r>
      <w:r w:rsidRPr="001C70D1">
        <w:t xml:space="preserve"> </w:t>
      </w:r>
      <w:r>
        <w:t>ust.</w:t>
      </w:r>
      <w:r w:rsidRPr="001C70D1">
        <w:t xml:space="preserve"> </w:t>
      </w:r>
      <w:r>
        <w:t>2</w:t>
      </w:r>
      <w:r w:rsidRPr="001C70D1">
        <w:t xml:space="preserve"> </w:t>
      </w:r>
      <w:r>
        <w:t>w</w:t>
      </w:r>
      <w:r w:rsidRPr="001C70D1">
        <w:t xml:space="preserve"> </w:t>
      </w:r>
      <w:r>
        <w:t>zw.</w:t>
      </w:r>
      <w:r w:rsidRPr="001C70D1">
        <w:t xml:space="preserve"> </w:t>
      </w:r>
      <w:r>
        <w:t>z</w:t>
      </w:r>
      <w:r w:rsidRPr="001C70D1">
        <w:t xml:space="preserve"> </w:t>
      </w:r>
      <w:r>
        <w:t>art.</w:t>
      </w:r>
      <w:r w:rsidRPr="001C70D1">
        <w:t xml:space="preserve"> </w:t>
      </w:r>
      <w:r>
        <w:t>3</w:t>
      </w:r>
      <w:r w:rsidRPr="001C70D1">
        <w:t xml:space="preserve"> </w:t>
      </w:r>
      <w:r>
        <w:t>ust.1</w:t>
      </w:r>
      <w:r w:rsidRPr="001C70D1">
        <w:t xml:space="preserve"> </w:t>
      </w:r>
      <w:r>
        <w:t>pkt</w:t>
      </w:r>
      <w:r w:rsidRPr="001C70D1">
        <w:t xml:space="preserve"> </w:t>
      </w:r>
      <w:r>
        <w:t>1</w:t>
      </w:r>
      <w:r w:rsidRPr="001C70D1">
        <w:t xml:space="preserve"> </w:t>
      </w:r>
      <w:r>
        <w:t>lit.</w:t>
      </w:r>
      <w:r w:rsidRPr="001C70D1">
        <w:t xml:space="preserve"> </w:t>
      </w:r>
      <w:r>
        <w:t>a</w:t>
      </w:r>
      <w:r w:rsidRPr="001C70D1">
        <w:t xml:space="preserve"> </w:t>
      </w:r>
      <w:r>
        <w:t>lub</w:t>
      </w:r>
      <w:r w:rsidRPr="001C70D1">
        <w:t xml:space="preserve"> </w:t>
      </w:r>
      <w:r>
        <w:t>lit.</w:t>
      </w:r>
      <w:r w:rsidRPr="001C70D1">
        <w:t xml:space="preserve"> </w:t>
      </w:r>
      <w:r>
        <w:t>b</w:t>
      </w:r>
      <w:r w:rsidRPr="001C70D1">
        <w:t xml:space="preserve"> </w:t>
      </w:r>
      <w:r>
        <w:t>ustawy</w:t>
      </w:r>
      <w:r w:rsidRPr="001C70D1">
        <w:t xml:space="preserve"> </w:t>
      </w:r>
      <w:r>
        <w:t xml:space="preserve">z dnia 20 lutego 2015 r. o wspieraniu rozwoju obszarów wiejskich z udziałem </w:t>
      </w:r>
      <w:r>
        <w:t>środków Europejskiego Funduszu Rolnego na</w:t>
      </w:r>
      <w:r w:rsidRPr="001C70D1">
        <w:t xml:space="preserve"> </w:t>
      </w:r>
      <w:r>
        <w:t>rzecz Rozwoju Obszarów Wiejskich w ramach Programu Rozwoju Obszarów Wiejskich na lata 2014-2020 (Dz. U. z 2020 r.</w:t>
      </w:r>
      <w:r w:rsidRPr="001C70D1">
        <w:t xml:space="preserve"> </w:t>
      </w:r>
      <w:r>
        <w:t>poz. 217 i poz. 300) w zw. z rozporządzeniem Ministra Rolnictwa i Rozwoju Wsi z dnia 21 marca 2017 r</w:t>
      </w:r>
      <w:r>
        <w:t>. w sprawie</w:t>
      </w:r>
      <w:r w:rsidRPr="001C70D1">
        <w:t xml:space="preserve"> </w:t>
      </w:r>
      <w:r>
        <w:t>szczegółowych warunków przyznawania pomocy finansowej w ramach poddziałania „Wsparcie dla działań w zakresie</w:t>
      </w:r>
      <w:r w:rsidRPr="001C70D1">
        <w:t xml:space="preserve"> </w:t>
      </w:r>
      <w:r>
        <w:t>kształcenia zawodowego i nabywania umiejętności” oraz poddziałania „Wsparcie dla projektów demonstracyjnych i działań</w:t>
      </w:r>
      <w:r w:rsidRPr="001C70D1">
        <w:t xml:space="preserve"> informacyjnych” w</w:t>
      </w:r>
      <w:r w:rsidRPr="001C70D1">
        <w:t xml:space="preserve"> ramach działania „Transfer wiedzy i działalność informacyjna” objętego Programem Rozwoju Obszarów </w:t>
      </w:r>
      <w:r>
        <w:t>Wiejskich</w:t>
      </w:r>
      <w:r w:rsidRPr="001C70D1">
        <w:t xml:space="preserve"> </w:t>
      </w:r>
      <w:r>
        <w:t>na lata 2014–2020</w:t>
      </w:r>
      <w:r w:rsidRPr="001C70D1">
        <w:t xml:space="preserve"> </w:t>
      </w:r>
      <w:r>
        <w:t>(Dz.U. 2019</w:t>
      </w:r>
      <w:r w:rsidRPr="001C70D1">
        <w:t xml:space="preserve"> </w:t>
      </w:r>
      <w:r>
        <w:t>r. poz. 1688)**;</w:t>
      </w:r>
    </w:p>
    <w:p w14:paraId="4877EC6A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16"/>
        </w:tabs>
        <w:spacing w:before="66"/>
        <w:ind w:hanging="358"/>
        <w:jc w:val="both"/>
        <w:rPr>
          <w:sz w:val="15"/>
          <w:szCs w:val="15"/>
        </w:rPr>
      </w:pPr>
      <w:r w:rsidRPr="001C70D1">
        <w:rPr>
          <w:sz w:val="15"/>
          <w:szCs w:val="15"/>
        </w:rPr>
        <w:t>Administrator będzie przetwarzał następujące kategorie Pani/Pana danych: dane identyfikacyjne oraz d</w:t>
      </w:r>
      <w:r w:rsidRPr="001C70D1">
        <w:rPr>
          <w:sz w:val="15"/>
          <w:szCs w:val="15"/>
        </w:rPr>
        <w:t>ane kontaktowe;</w:t>
      </w:r>
    </w:p>
    <w:p w14:paraId="3BB569A9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16"/>
        </w:tabs>
        <w:spacing w:before="87" w:line="266" w:lineRule="auto"/>
        <w:ind w:right="736"/>
        <w:jc w:val="both"/>
        <w:rPr>
          <w:sz w:val="15"/>
          <w:szCs w:val="15"/>
        </w:rPr>
      </w:pPr>
      <w:r w:rsidRPr="001C70D1">
        <w:rPr>
          <w:sz w:val="15"/>
          <w:szCs w:val="15"/>
        </w:rPr>
        <w:t>zebrane dane osobowe mogą być udostępniane podmiotom publicznym uprawnionym do przetwarzania danych osobowych na podstawie przepisów powszechnie obowiązującego prawa.</w:t>
      </w:r>
    </w:p>
    <w:p w14:paraId="39A3595A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16"/>
        </w:tabs>
        <w:spacing w:before="73" w:line="268" w:lineRule="auto"/>
        <w:ind w:right="738"/>
        <w:jc w:val="both"/>
        <w:rPr>
          <w:sz w:val="15"/>
          <w:szCs w:val="15"/>
        </w:rPr>
      </w:pPr>
      <w:r w:rsidRPr="001C70D1">
        <w:rPr>
          <w:sz w:val="15"/>
          <w:szCs w:val="15"/>
        </w:rPr>
        <w:t>Pani/Pana dane osobowe zebrane na podstawie art. 6 ust. 1 lit. c RODO, bę</w:t>
      </w:r>
      <w:r w:rsidRPr="001C70D1">
        <w:rPr>
          <w:sz w:val="15"/>
          <w:szCs w:val="15"/>
        </w:rPr>
        <w:t xml:space="preserve">dą przetwarzane przez okres niezbędny do realizacji celów, o których mowa w pkt 4, okres zobowiązań oraz okres 5 lat, liczony od dnia następującego po dniu upływu okresu zobowiązań, w związku z wypłatą Beneficjentowi pomocy w ramach poddziałania „Wsparcie </w:t>
      </w:r>
      <w:r w:rsidRPr="001C70D1">
        <w:rPr>
          <w:sz w:val="15"/>
          <w:szCs w:val="15"/>
        </w:rPr>
        <w:t xml:space="preserve">dla działań w zakresie kształcenia zawodowego i nabywania umiejętności” lub poddziałania „Wsparcie dla projektów demonstracyjnych i działań informacyjnych” w ramach działania „Transfer wiedzy i działalność informacyjna” objętego Programem Rozwoju Obszarów </w:t>
      </w:r>
      <w:r w:rsidRPr="001C70D1">
        <w:rPr>
          <w:sz w:val="15"/>
          <w:szCs w:val="15"/>
        </w:rPr>
        <w:t xml:space="preserve">Wiejskich na lata 2014–2020. Okres przechowywania danych może zostać każdorazowo przedłużony o okres przedawnienia roszczeń, jeżeli przetwarzanie danych będzie niezbędne do dochodzenia roszczeń lub do obrony przed takimi roszczeniami przez Administratora. </w:t>
      </w:r>
      <w:r w:rsidRPr="001C70D1">
        <w:rPr>
          <w:sz w:val="15"/>
          <w:szCs w:val="15"/>
        </w:rPr>
        <w:t>Ponadto, okres przechowywania danych może zostać przedłużony na okres potrzebny do przeprowadzenia archiwizacji;</w:t>
      </w:r>
    </w:p>
    <w:p w14:paraId="4AA7AD2F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16"/>
        </w:tabs>
        <w:spacing w:before="62" w:line="266" w:lineRule="auto"/>
        <w:ind w:right="740"/>
        <w:jc w:val="both"/>
        <w:rPr>
          <w:sz w:val="15"/>
          <w:szCs w:val="15"/>
        </w:rPr>
      </w:pPr>
      <w:r w:rsidRPr="001C70D1">
        <w:rPr>
          <w:sz w:val="15"/>
          <w:szCs w:val="15"/>
        </w:rPr>
        <w:t xml:space="preserve">Pani/Pana dane osobowe zebrane na podstawie art. 6 ust. 1 lit. a RODO, tj. na podstawie odrębnej zgody na przetwarzanie danych osobowych, będą </w:t>
      </w:r>
      <w:r w:rsidRPr="001C70D1">
        <w:rPr>
          <w:sz w:val="15"/>
          <w:szCs w:val="15"/>
        </w:rPr>
        <w:t>przetwarzane przez okres realizacji zadań, o których mowa w pkt. 4 oraz okres 5 lat, liczony od dnia następującego po dniu upływu okresu zobowiązań, w związku z wypłatą Beneficjentowi pomocy w ramach poddziałania</w:t>
      </w:r>
    </w:p>
    <w:p w14:paraId="1DABB599" w14:textId="06E34B00" w:rsidR="00CD4663" w:rsidRDefault="00BF71C7">
      <w:pPr>
        <w:pStyle w:val="Tekstpodstawowy"/>
        <w:spacing w:before="1" w:line="268" w:lineRule="auto"/>
        <w:ind w:left="815" w:right="741"/>
        <w:jc w:val="both"/>
      </w:pPr>
      <w:r w:rsidRPr="001C70D1">
        <w:t>„Wsparcie dla działań w zakresie kształceni</w:t>
      </w:r>
      <w:r w:rsidRPr="001C70D1">
        <w:t xml:space="preserve">a zawodowego i nabywania umiejętności” lub poddziałania „Wsparcie dla projektów </w:t>
      </w:r>
      <w:r w:rsidR="001C70D1" w:rsidRPr="001C70D1">
        <w:t>demonstracyjnych</w:t>
      </w:r>
      <w:r w:rsidR="001C70D1">
        <w:t xml:space="preserve"> </w:t>
      </w:r>
      <w:r w:rsidR="001C70D1" w:rsidRPr="001C70D1">
        <w:t>i</w:t>
      </w:r>
      <w:r w:rsidR="001C70D1">
        <w:t xml:space="preserve"> </w:t>
      </w:r>
      <w:r w:rsidR="001C70D1" w:rsidRPr="001C70D1">
        <w:t>działań</w:t>
      </w:r>
      <w:r w:rsidR="001C70D1">
        <w:t xml:space="preserve"> </w:t>
      </w:r>
      <w:r w:rsidR="001C70D1" w:rsidRPr="001C70D1">
        <w:t>informacyjnych</w:t>
      </w:r>
      <w:r w:rsidRPr="001C70D1">
        <w:t>”</w:t>
      </w:r>
      <w:r>
        <w:t xml:space="preserve"> </w:t>
      </w:r>
      <w:r w:rsidRPr="001C70D1">
        <w:t>w</w:t>
      </w:r>
      <w:r>
        <w:t xml:space="preserve"> </w:t>
      </w:r>
      <w:r w:rsidRPr="001C70D1">
        <w:t>ramach</w:t>
      </w:r>
      <w:r>
        <w:t xml:space="preserve"> </w:t>
      </w:r>
      <w:r w:rsidR="001C70D1" w:rsidRPr="001C70D1">
        <w:t>działania „Transfer</w:t>
      </w:r>
      <w:r w:rsidR="001C70D1">
        <w:t xml:space="preserve"> </w:t>
      </w:r>
      <w:r w:rsidRPr="001C70D1">
        <w:t>wiedzy</w:t>
      </w:r>
      <w:r w:rsidR="001C70D1">
        <w:t xml:space="preserve"> </w:t>
      </w:r>
      <w:r w:rsidRPr="001C70D1">
        <w:t>i</w:t>
      </w:r>
      <w:r>
        <w:t xml:space="preserve"> </w:t>
      </w:r>
      <w:r w:rsidRPr="001C70D1">
        <w:t>działalność</w:t>
      </w:r>
      <w:r>
        <w:t xml:space="preserve"> </w:t>
      </w:r>
      <w:r w:rsidRPr="001C70D1">
        <w:t xml:space="preserve"> informacyjna”</w:t>
      </w:r>
      <w:r>
        <w:t xml:space="preserve"> </w:t>
      </w:r>
      <w:r w:rsidRPr="001C70D1">
        <w:t xml:space="preserve"> objętego </w:t>
      </w:r>
      <w:r>
        <w:t>Programem</w:t>
      </w:r>
      <w:r w:rsidRPr="001C70D1">
        <w:t xml:space="preserve"> </w:t>
      </w:r>
      <w:r>
        <w:t>Rozwoju</w:t>
      </w:r>
      <w:r w:rsidRPr="001C70D1">
        <w:t xml:space="preserve"> </w:t>
      </w:r>
      <w:r>
        <w:t>Obszarów</w:t>
      </w:r>
      <w:r w:rsidRPr="001C70D1">
        <w:t xml:space="preserve"> </w:t>
      </w:r>
      <w:r>
        <w:t>Wiejskich</w:t>
      </w:r>
      <w:r w:rsidRPr="001C70D1">
        <w:t xml:space="preserve"> </w:t>
      </w:r>
      <w:r>
        <w:t>na</w:t>
      </w:r>
      <w:r w:rsidRPr="001C70D1">
        <w:t xml:space="preserve"> </w:t>
      </w:r>
      <w:r>
        <w:t>lata</w:t>
      </w:r>
      <w:r w:rsidRPr="001C70D1">
        <w:t xml:space="preserve"> </w:t>
      </w:r>
      <w:r>
        <w:t>2014–2020</w:t>
      </w:r>
      <w:r w:rsidRPr="001C70D1">
        <w:t xml:space="preserve"> </w:t>
      </w:r>
      <w:r>
        <w:t>oraz</w:t>
      </w:r>
      <w:r w:rsidRPr="001C70D1">
        <w:t xml:space="preserve"> </w:t>
      </w:r>
      <w:r>
        <w:t>przez</w:t>
      </w:r>
      <w:r w:rsidRPr="001C70D1">
        <w:t xml:space="preserve"> </w:t>
      </w:r>
      <w:r>
        <w:t>okres</w:t>
      </w:r>
      <w:r w:rsidRPr="001C70D1">
        <w:t xml:space="preserve"> </w:t>
      </w:r>
      <w:r>
        <w:t>realizacji</w:t>
      </w:r>
      <w:r w:rsidRPr="001C70D1">
        <w:t xml:space="preserve"> </w:t>
      </w:r>
      <w:r>
        <w:t>celów,</w:t>
      </w:r>
      <w:r w:rsidRPr="001C70D1">
        <w:t xml:space="preserve"> </w:t>
      </w:r>
      <w:r>
        <w:t>o</w:t>
      </w:r>
      <w:r w:rsidRPr="001C70D1">
        <w:t xml:space="preserve"> </w:t>
      </w:r>
      <w:r>
        <w:t>których</w:t>
      </w:r>
      <w:r w:rsidRPr="001C70D1">
        <w:t xml:space="preserve"> </w:t>
      </w:r>
      <w:r>
        <w:t>mowa</w:t>
      </w:r>
      <w:r w:rsidRPr="001C70D1">
        <w:t xml:space="preserve"> </w:t>
      </w:r>
      <w:r>
        <w:t>w</w:t>
      </w:r>
      <w:r w:rsidRPr="001C70D1">
        <w:t xml:space="preserve"> </w:t>
      </w:r>
      <w:r>
        <w:t>Zał.</w:t>
      </w:r>
      <w:r w:rsidRPr="001C70D1">
        <w:t xml:space="preserve"> </w:t>
      </w:r>
      <w:r>
        <w:t>nr</w:t>
      </w:r>
      <w:r w:rsidRPr="001C70D1">
        <w:t xml:space="preserve"> </w:t>
      </w:r>
      <w:r>
        <w:t>5</w:t>
      </w:r>
      <w:r w:rsidRPr="001C70D1">
        <w:t xml:space="preserve"> </w:t>
      </w:r>
      <w:r>
        <w:t>do</w:t>
      </w:r>
      <w:r w:rsidRPr="001C70D1">
        <w:t xml:space="preserve"> </w:t>
      </w:r>
      <w:r>
        <w:t>Wniosku</w:t>
      </w:r>
      <w:r w:rsidRPr="001C70D1">
        <w:t xml:space="preserve"> </w:t>
      </w:r>
      <w:r>
        <w:t>o</w:t>
      </w:r>
      <w:r w:rsidRPr="001C70D1">
        <w:t xml:space="preserve"> </w:t>
      </w:r>
      <w:r>
        <w:t>Płatność</w:t>
      </w:r>
      <w:r w:rsidRPr="001C70D1">
        <w:t xml:space="preserve"> </w:t>
      </w:r>
      <w:r>
        <w:t>(Lista</w:t>
      </w:r>
      <w:r w:rsidRPr="001C70D1">
        <w:t xml:space="preserve"> </w:t>
      </w:r>
      <w:r>
        <w:t>obecności</w:t>
      </w:r>
      <w:r w:rsidRPr="001C70D1">
        <w:t xml:space="preserve"> </w:t>
      </w:r>
      <w:r>
        <w:t>uczestników</w:t>
      </w:r>
      <w:r w:rsidRPr="001C70D1">
        <w:t xml:space="preserve"> </w:t>
      </w:r>
      <w:r>
        <w:t>szkolenia/demonstracji)</w:t>
      </w:r>
      <w:r w:rsidRPr="001C70D1">
        <w:t xml:space="preserve"> </w:t>
      </w:r>
      <w:r>
        <w:t>lub</w:t>
      </w:r>
      <w:r w:rsidRPr="001C70D1">
        <w:t xml:space="preserve"> </w:t>
      </w:r>
      <w:r>
        <w:t>do</w:t>
      </w:r>
      <w:r w:rsidRPr="001C70D1">
        <w:t xml:space="preserve"> </w:t>
      </w:r>
      <w:r>
        <w:t>czasu</w:t>
      </w:r>
      <w:r w:rsidRPr="001C70D1">
        <w:t xml:space="preserve"> </w:t>
      </w:r>
      <w:r>
        <w:t>jej</w:t>
      </w:r>
      <w:r w:rsidRPr="001C70D1">
        <w:t xml:space="preserve"> </w:t>
      </w:r>
      <w:r>
        <w:t>odwołania</w:t>
      </w:r>
      <w:r w:rsidRPr="001C70D1">
        <w:t xml:space="preserve"> </w:t>
      </w:r>
      <w:r>
        <w:t>lub</w:t>
      </w:r>
      <w:r w:rsidRPr="001C70D1">
        <w:t xml:space="preserve"> </w:t>
      </w:r>
      <w:r>
        <w:t>zmiany;</w:t>
      </w:r>
    </w:p>
    <w:p w14:paraId="5F627A09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16"/>
        </w:tabs>
        <w:spacing w:before="67" w:line="266" w:lineRule="auto"/>
        <w:ind w:right="743"/>
        <w:jc w:val="both"/>
        <w:rPr>
          <w:sz w:val="15"/>
          <w:szCs w:val="15"/>
        </w:rPr>
      </w:pPr>
      <w:r w:rsidRPr="001C70D1">
        <w:rPr>
          <w:sz w:val="15"/>
          <w:szCs w:val="15"/>
        </w:rPr>
        <w:t>przysługuje Pani/Panu prawo dostępu do Pani/Pana danych osobowych, prawo żądania</w:t>
      </w:r>
      <w:r w:rsidRPr="001C70D1">
        <w:rPr>
          <w:sz w:val="15"/>
          <w:szCs w:val="15"/>
        </w:rPr>
        <w:t xml:space="preserve"> ich sprostowania, usunięcia lub ograniczenia ich przetwarzania;</w:t>
      </w:r>
    </w:p>
    <w:p w14:paraId="5FF081BC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16"/>
        </w:tabs>
        <w:spacing w:before="69" w:line="268" w:lineRule="auto"/>
        <w:ind w:right="739"/>
        <w:jc w:val="both"/>
        <w:rPr>
          <w:sz w:val="15"/>
          <w:szCs w:val="15"/>
        </w:rPr>
      </w:pPr>
      <w:r w:rsidRPr="001C70D1">
        <w:rPr>
          <w:sz w:val="15"/>
          <w:szCs w:val="15"/>
        </w:rPr>
        <w:t xml:space="preserve">w przypadkach, w których przetwarzanie Pani/Pana danych osobowych odbywa się na podstawie art. 6 ust. 1 lit. a RODO, tj. na podstawie odrębnej zgody na przetwarzanie danych osobowych, </w:t>
      </w:r>
      <w:r w:rsidRPr="001C70D1">
        <w:rPr>
          <w:sz w:val="15"/>
          <w:szCs w:val="15"/>
        </w:rPr>
        <w:t>przysługuje Pani/Panu prawo do odwołania tej zgody lub zmiany w dowolnym momencie, bez wpływu na zgodność z prawem przetwarzania, którego dokonano na podstawie zgody przed jej odwołaniem;</w:t>
      </w:r>
    </w:p>
    <w:p w14:paraId="28ADFAAA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22"/>
        </w:tabs>
        <w:spacing w:before="67" w:line="266" w:lineRule="auto"/>
        <w:ind w:left="821" w:right="739" w:hanging="360"/>
        <w:jc w:val="both"/>
        <w:rPr>
          <w:sz w:val="15"/>
          <w:szCs w:val="15"/>
        </w:rPr>
      </w:pPr>
      <w:r w:rsidRPr="001C70D1">
        <w:rPr>
          <w:sz w:val="15"/>
          <w:szCs w:val="15"/>
        </w:rPr>
        <w:t>w przypadku uznania, że przetwarzanie danych osobowych narusza przep</w:t>
      </w:r>
      <w:r w:rsidRPr="001C70D1">
        <w:rPr>
          <w:sz w:val="15"/>
          <w:szCs w:val="15"/>
        </w:rPr>
        <w:t>isy RODO, przysługuje Pani/Panu prawo wniesienia skargi do Prezesa Urzędu Ochrony Danych Osobowych;</w:t>
      </w:r>
    </w:p>
    <w:p w14:paraId="35761EC8" w14:textId="77777777" w:rsidR="00CD4663" w:rsidRPr="001C70D1" w:rsidRDefault="00BF71C7">
      <w:pPr>
        <w:pStyle w:val="Akapitzlist"/>
        <w:numPr>
          <w:ilvl w:val="1"/>
          <w:numId w:val="1"/>
        </w:numPr>
        <w:tabs>
          <w:tab w:val="left" w:pos="822"/>
        </w:tabs>
        <w:spacing w:before="107"/>
        <w:ind w:left="821" w:hanging="361"/>
        <w:jc w:val="both"/>
        <w:rPr>
          <w:sz w:val="15"/>
          <w:szCs w:val="15"/>
        </w:rPr>
      </w:pPr>
      <w:r w:rsidRPr="001C70D1">
        <w:rPr>
          <w:sz w:val="15"/>
          <w:szCs w:val="15"/>
        </w:rPr>
        <w:t>Pani/Pana dane osobowe Administrator uzyskał od Beneficjenta.</w:t>
      </w:r>
    </w:p>
    <w:sectPr w:rsidR="00CD4663" w:rsidRPr="001C70D1">
      <w:pgSz w:w="11910" w:h="16840"/>
      <w:pgMar w:top="1660" w:right="700" w:bottom="1220" w:left="1320" w:header="431" w:footer="10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E3914" w14:textId="77777777" w:rsidR="00BF71C7" w:rsidRDefault="00BF71C7">
      <w:r>
        <w:separator/>
      </w:r>
    </w:p>
  </w:endnote>
  <w:endnote w:type="continuationSeparator" w:id="0">
    <w:p w14:paraId="65F942A0" w14:textId="77777777" w:rsidR="00BF71C7" w:rsidRDefault="00BF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BCFB0" w14:textId="77777777" w:rsidR="00CD4663" w:rsidRDefault="00BF71C7">
    <w:pPr>
      <w:pStyle w:val="Tekstpodstawowy"/>
      <w:spacing w:line="14" w:lineRule="auto"/>
      <w:rPr>
        <w:sz w:val="20"/>
      </w:rPr>
    </w:pPr>
    <w:r>
      <w:pict w14:anchorId="113AE3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83pt;margin-top:779.25pt;width:429.6pt;height:28.5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B2922DE" w14:textId="77777777" w:rsidR="00CD4663" w:rsidRDefault="00BF71C7">
                <w:pPr>
                  <w:spacing w:before="21"/>
                  <w:ind w:left="1441" w:hanging="1422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 xml:space="preserve">Szkolenie </w:t>
                </w:r>
                <w:r>
                  <w:rPr>
                    <w:rFonts w:ascii="Tahoma" w:hAnsi="Tahoma"/>
                  </w:rPr>
                  <w:t>współfinansowane przez Unię Europejską ze środków Europejskiego Funduszu</w:t>
                </w:r>
                <w:r>
                  <w:rPr>
                    <w:rFonts w:ascii="Tahoma" w:hAnsi="Tahoma"/>
                    <w:spacing w:val="-67"/>
                  </w:rPr>
                  <w:t xml:space="preserve"> </w:t>
                </w:r>
                <w:r>
                  <w:rPr>
                    <w:rFonts w:ascii="Tahoma" w:hAnsi="Tahoma"/>
                  </w:rPr>
                  <w:t>Rolnego</w:t>
                </w:r>
                <w:r>
                  <w:rPr>
                    <w:rFonts w:ascii="Tahoma" w:hAnsi="Tahoma"/>
                    <w:spacing w:val="-2"/>
                  </w:rPr>
                  <w:t xml:space="preserve"> </w:t>
                </w:r>
                <w:r>
                  <w:rPr>
                    <w:rFonts w:ascii="Tahoma" w:hAnsi="Tahoma"/>
                  </w:rPr>
                  <w:t>na</w:t>
                </w:r>
                <w:r>
                  <w:rPr>
                    <w:rFonts w:ascii="Tahoma" w:hAnsi="Tahoma"/>
                    <w:spacing w:val="-2"/>
                  </w:rPr>
                  <w:t xml:space="preserve"> </w:t>
                </w:r>
                <w:r>
                  <w:rPr>
                    <w:rFonts w:ascii="Tahoma" w:hAnsi="Tahoma"/>
                  </w:rPr>
                  <w:t>rzecz</w:t>
                </w:r>
                <w:r>
                  <w:rPr>
                    <w:rFonts w:ascii="Tahoma" w:hAnsi="Tahoma"/>
                    <w:spacing w:val="-2"/>
                  </w:rPr>
                  <w:t xml:space="preserve"> </w:t>
                </w:r>
                <w:r>
                  <w:rPr>
                    <w:rFonts w:ascii="Tahoma" w:hAnsi="Tahoma"/>
                  </w:rPr>
                  <w:t>Rozwoju</w:t>
                </w:r>
                <w:r>
                  <w:rPr>
                    <w:rFonts w:ascii="Tahoma" w:hAnsi="Tahoma"/>
                    <w:spacing w:val="-2"/>
                  </w:rPr>
                  <w:t xml:space="preserve"> </w:t>
                </w:r>
                <w:r>
                  <w:rPr>
                    <w:rFonts w:ascii="Tahoma" w:hAnsi="Tahoma"/>
                  </w:rPr>
                  <w:t>Obszarów</w:t>
                </w:r>
                <w:r>
                  <w:rPr>
                    <w:rFonts w:ascii="Tahoma" w:hAnsi="Tahoma"/>
                    <w:spacing w:val="-1"/>
                  </w:rPr>
                  <w:t xml:space="preserve"> </w:t>
                </w:r>
                <w:r>
                  <w:rPr>
                    <w:rFonts w:ascii="Tahoma" w:hAnsi="Tahoma"/>
                  </w:rPr>
                  <w:t>Wiejskich</w:t>
                </w:r>
                <w:r>
                  <w:rPr>
                    <w:rFonts w:ascii="Tahoma" w:hAnsi="Tahoma"/>
                    <w:spacing w:val="-2"/>
                  </w:rPr>
                  <w:t xml:space="preserve"> </w:t>
                </w:r>
                <w:r>
                  <w:rPr>
                    <w:rFonts w:ascii="Tahoma" w:hAnsi="Tahoma"/>
                  </w:rPr>
                  <w:t>(EFRROW).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12B1D" w14:textId="77777777" w:rsidR="00BF71C7" w:rsidRDefault="00BF71C7">
      <w:r>
        <w:separator/>
      </w:r>
    </w:p>
  </w:footnote>
  <w:footnote w:type="continuationSeparator" w:id="0">
    <w:p w14:paraId="0A5BB196" w14:textId="77777777" w:rsidR="00BF71C7" w:rsidRDefault="00BF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E6598" w14:textId="77777777" w:rsidR="00CD4663" w:rsidRDefault="00BF71C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53819246" wp14:editId="2CD562C5">
          <wp:simplePos x="0" y="0"/>
          <wp:positionH relativeFrom="page">
            <wp:posOffset>978170</wp:posOffset>
          </wp:positionH>
          <wp:positionV relativeFrom="page">
            <wp:posOffset>273983</wp:posOffset>
          </wp:positionV>
          <wp:extent cx="5633895" cy="79050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3895" cy="79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098C"/>
    <w:multiLevelType w:val="hybridMultilevel"/>
    <w:tmpl w:val="C90A220C"/>
    <w:lvl w:ilvl="0" w:tplc="A6825666">
      <w:start w:val="1"/>
      <w:numFmt w:val="decimal"/>
      <w:lvlText w:val="%1"/>
      <w:lvlJc w:val="left"/>
      <w:pPr>
        <w:ind w:left="101" w:hanging="117"/>
        <w:jc w:val="left"/>
      </w:pPr>
      <w:rPr>
        <w:rFonts w:hint="default"/>
        <w:i/>
        <w:iCs/>
        <w:w w:val="99"/>
        <w:position w:val="7"/>
        <w:lang w:val="pl-PL" w:eastAsia="en-US" w:bidi="ar-SA"/>
      </w:rPr>
    </w:lvl>
    <w:lvl w:ilvl="1" w:tplc="0D5E0C34">
      <w:start w:val="1"/>
      <w:numFmt w:val="decimal"/>
      <w:lvlText w:val="%2)"/>
      <w:lvlJc w:val="left"/>
      <w:pPr>
        <w:ind w:left="815" w:hanging="357"/>
        <w:jc w:val="left"/>
      </w:pPr>
      <w:rPr>
        <w:rFonts w:ascii="Arial MT" w:eastAsia="Arial MT" w:hAnsi="Arial MT" w:cs="Arial MT" w:hint="default"/>
        <w:w w:val="99"/>
        <w:sz w:val="15"/>
        <w:szCs w:val="15"/>
        <w:lang w:val="pl-PL" w:eastAsia="en-US" w:bidi="ar-SA"/>
      </w:rPr>
    </w:lvl>
    <w:lvl w:ilvl="2" w:tplc="99667D1C">
      <w:numFmt w:val="bullet"/>
      <w:lvlText w:val="•"/>
      <w:lvlJc w:val="left"/>
      <w:pPr>
        <w:ind w:left="1827" w:hanging="357"/>
      </w:pPr>
      <w:rPr>
        <w:rFonts w:hint="default"/>
        <w:lang w:val="pl-PL" w:eastAsia="en-US" w:bidi="ar-SA"/>
      </w:rPr>
    </w:lvl>
    <w:lvl w:ilvl="3" w:tplc="095C5DD8">
      <w:numFmt w:val="bullet"/>
      <w:lvlText w:val="•"/>
      <w:lvlJc w:val="left"/>
      <w:pPr>
        <w:ind w:left="2834" w:hanging="357"/>
      </w:pPr>
      <w:rPr>
        <w:rFonts w:hint="default"/>
        <w:lang w:val="pl-PL" w:eastAsia="en-US" w:bidi="ar-SA"/>
      </w:rPr>
    </w:lvl>
    <w:lvl w:ilvl="4" w:tplc="96F00154">
      <w:numFmt w:val="bullet"/>
      <w:lvlText w:val="•"/>
      <w:lvlJc w:val="left"/>
      <w:pPr>
        <w:ind w:left="3841" w:hanging="357"/>
      </w:pPr>
      <w:rPr>
        <w:rFonts w:hint="default"/>
        <w:lang w:val="pl-PL" w:eastAsia="en-US" w:bidi="ar-SA"/>
      </w:rPr>
    </w:lvl>
    <w:lvl w:ilvl="5" w:tplc="2EE4458E">
      <w:numFmt w:val="bullet"/>
      <w:lvlText w:val="•"/>
      <w:lvlJc w:val="left"/>
      <w:pPr>
        <w:ind w:left="4849" w:hanging="357"/>
      </w:pPr>
      <w:rPr>
        <w:rFonts w:hint="default"/>
        <w:lang w:val="pl-PL" w:eastAsia="en-US" w:bidi="ar-SA"/>
      </w:rPr>
    </w:lvl>
    <w:lvl w:ilvl="6" w:tplc="BFF22E4E">
      <w:numFmt w:val="bullet"/>
      <w:lvlText w:val="•"/>
      <w:lvlJc w:val="left"/>
      <w:pPr>
        <w:ind w:left="5856" w:hanging="357"/>
      </w:pPr>
      <w:rPr>
        <w:rFonts w:hint="default"/>
        <w:lang w:val="pl-PL" w:eastAsia="en-US" w:bidi="ar-SA"/>
      </w:rPr>
    </w:lvl>
    <w:lvl w:ilvl="7" w:tplc="C840F86C">
      <w:numFmt w:val="bullet"/>
      <w:lvlText w:val="•"/>
      <w:lvlJc w:val="left"/>
      <w:pPr>
        <w:ind w:left="6863" w:hanging="357"/>
      </w:pPr>
      <w:rPr>
        <w:rFonts w:hint="default"/>
        <w:lang w:val="pl-PL" w:eastAsia="en-US" w:bidi="ar-SA"/>
      </w:rPr>
    </w:lvl>
    <w:lvl w:ilvl="8" w:tplc="D6228692">
      <w:numFmt w:val="bullet"/>
      <w:lvlText w:val="•"/>
      <w:lvlJc w:val="left"/>
      <w:pPr>
        <w:ind w:left="7870" w:hanging="35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4663"/>
    <w:rsid w:val="00161416"/>
    <w:rsid w:val="00195624"/>
    <w:rsid w:val="001C70D1"/>
    <w:rsid w:val="00313BA2"/>
    <w:rsid w:val="00504839"/>
    <w:rsid w:val="0083590A"/>
    <w:rsid w:val="00BF71C7"/>
    <w:rsid w:val="00C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299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211" w:hanging="1422"/>
      <w:outlineLvl w:val="0"/>
    </w:pPr>
    <w:rPr>
      <w:rFonts w:ascii="Tahoma" w:eastAsia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Akapitzlist">
    <w:name w:val="List Paragraph"/>
    <w:basedOn w:val="Normalny"/>
    <w:uiPriority w:val="1"/>
    <w:qFormat/>
    <w:pPr>
      <w:spacing w:before="68"/>
      <w:ind w:left="815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3"/>
    </w:pPr>
    <w:rPr>
      <w:rFonts w:ascii="Tahoma" w:eastAsia="Tahoma" w:hAnsi="Tahoma" w:cs="Tahoma"/>
    </w:rPr>
  </w:style>
  <w:style w:type="paragraph" w:customStyle="1" w:styleId="Styl">
    <w:name w:val="Styl"/>
    <w:rsid w:val="00313BA2"/>
    <w:pPr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211" w:hanging="1422"/>
      <w:outlineLvl w:val="0"/>
    </w:pPr>
    <w:rPr>
      <w:rFonts w:ascii="Tahoma" w:eastAsia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Akapitzlist">
    <w:name w:val="List Paragraph"/>
    <w:basedOn w:val="Normalny"/>
    <w:uiPriority w:val="1"/>
    <w:qFormat/>
    <w:pPr>
      <w:spacing w:before="68"/>
      <w:ind w:left="815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3"/>
    </w:pPr>
    <w:rPr>
      <w:rFonts w:ascii="Tahoma" w:eastAsia="Tahoma" w:hAnsi="Tahoma" w:cs="Tahoma"/>
    </w:rPr>
  </w:style>
  <w:style w:type="paragraph" w:customStyle="1" w:styleId="Styl">
    <w:name w:val="Styl"/>
    <w:rsid w:val="00313BA2"/>
    <w:pPr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Formularz_zgloszeniowy_ARIMR.docx</vt:lpstr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Formularz_zgloszeniowy_ARIMR.docx</dc:title>
  <dc:creator>Uzytkownik</dc:creator>
  <cp:lastModifiedBy>Uzytkownik</cp:lastModifiedBy>
  <cp:revision>2</cp:revision>
  <dcterms:created xsi:type="dcterms:W3CDTF">2023-11-07T12:57:00Z</dcterms:created>
  <dcterms:modified xsi:type="dcterms:W3CDTF">2023-11-07T12:57:00Z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Word</vt:lpwstr>
  </property>
  <property fmtid="{D5CDD505-2E9C-101B-9397-08002B2CF9AE}" pid="4" name="LastSaved">
    <vt:filetime>2023-04-12T00:00:00Z</vt:filetime>
  </property>
</Properties>
</file>