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5C" w:rsidRPr="005A6DC3" w:rsidRDefault="00C76737">
      <w:pPr>
        <w:rPr>
          <w:rFonts w:ascii="Times New Roman" w:hAnsi="Times New Roman" w:cs="Times New Roman"/>
          <w:b/>
          <w:sz w:val="24"/>
          <w:szCs w:val="24"/>
        </w:rPr>
      </w:pPr>
      <w:r w:rsidRPr="005A6DC3">
        <w:rPr>
          <w:rFonts w:ascii="Times New Roman" w:hAnsi="Times New Roman" w:cs="Times New Roman"/>
          <w:b/>
          <w:sz w:val="24"/>
          <w:szCs w:val="24"/>
        </w:rPr>
        <w:t>ROZGRANICZENIE NIERUCHOMOŚCI</w:t>
      </w:r>
    </w:p>
    <w:p w:rsidR="00C76737" w:rsidRPr="005D6A99" w:rsidRDefault="00C76737" w:rsidP="00C76737">
      <w:pPr>
        <w:jc w:val="both"/>
        <w:rPr>
          <w:rFonts w:ascii="Times New Roman" w:hAnsi="Times New Roman" w:cs="Times New Roman"/>
          <w:sz w:val="24"/>
          <w:szCs w:val="24"/>
        </w:rPr>
      </w:pPr>
      <w:r w:rsidRPr="005D6A99">
        <w:rPr>
          <w:rFonts w:ascii="Times New Roman" w:hAnsi="Times New Roman" w:cs="Times New Roman"/>
          <w:sz w:val="24"/>
          <w:szCs w:val="24"/>
        </w:rPr>
        <w:t>Zgodnie z art. 29 ust 1 ustawy Prawo geodezyjne i kartograficzne rozgraniczenie nieruchomości ma na celu ustalenie przebiegu ich granic przez określenie położenia punktów i linii granicznych, utrwalenia ich na punktów znakami granicznymi na gruncie oraz sporządzenie odpowiednich dokumentów.</w:t>
      </w:r>
      <w:r w:rsidR="00AE7286" w:rsidRPr="00AE7286">
        <w:rPr>
          <w:rFonts w:ascii="Hind" w:hAnsi="Hind"/>
          <w:color w:val="000000"/>
          <w:shd w:val="clear" w:color="auto" w:fill="FFFFFF"/>
        </w:rPr>
        <w:t xml:space="preserve"> </w:t>
      </w:r>
      <w:r w:rsidR="00AE7286">
        <w:rPr>
          <w:rFonts w:ascii="Hind" w:hAnsi="Hind"/>
          <w:color w:val="000000"/>
          <w:shd w:val="clear" w:color="auto" w:fill="FFFFFF"/>
        </w:rPr>
        <w:t> </w:t>
      </w:r>
      <w:r w:rsidR="00AE7286" w:rsidRPr="00AE7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Rozgraniczenia nieruchomości dokonują wójtowie, burmistrzowie, prezydenci miast (w wypadkach określonych w ustawie sądy) </w:t>
      </w:r>
      <w:r w:rsidR="00AE7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E7286" w:rsidRPr="00AE7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urzędu lub na wniosek strony. </w:t>
      </w:r>
    </w:p>
    <w:p w:rsidR="00C76737" w:rsidRPr="005D6A99" w:rsidRDefault="00C76737" w:rsidP="00C76737">
      <w:pPr>
        <w:jc w:val="both"/>
        <w:rPr>
          <w:rFonts w:ascii="Times New Roman" w:hAnsi="Times New Roman" w:cs="Times New Roman"/>
          <w:sz w:val="24"/>
          <w:szCs w:val="24"/>
        </w:rPr>
      </w:pPr>
      <w:r w:rsidRPr="005D6A99">
        <w:rPr>
          <w:rFonts w:ascii="Times New Roman" w:hAnsi="Times New Roman" w:cs="Times New Roman"/>
          <w:sz w:val="24"/>
          <w:szCs w:val="24"/>
        </w:rPr>
        <w:t xml:space="preserve">W postępowaniu rozgraniczeniowym dokonuje się wyodrębnienia nieruchomości gruntowej </w:t>
      </w:r>
      <w:r w:rsidRPr="005D6A99">
        <w:rPr>
          <w:rFonts w:ascii="Times New Roman" w:hAnsi="Times New Roman" w:cs="Times New Roman"/>
          <w:sz w:val="24"/>
          <w:szCs w:val="24"/>
        </w:rPr>
        <w:br/>
        <w:t xml:space="preserve">z otaczającej jej przestrzeni, poprzez ustalenie granic nieruchomości określających zasięg prawa własności w stosunku do gruntów sąsiednich. W trakcie postępowania nie ustanawia się prawa własności, jak również postępowanie to nie ma na celu doprowadzenia do zgodności danych z operatu ewidencji gruntów i budynków do danych zawartych w innych dokumentach, a w szczególności w zakresie powierzchni nieruchomości. </w:t>
      </w:r>
    </w:p>
    <w:p w:rsidR="00C76737" w:rsidRPr="005D6A99" w:rsidRDefault="00C76737" w:rsidP="00C76737">
      <w:pPr>
        <w:jc w:val="both"/>
        <w:rPr>
          <w:rFonts w:ascii="Times New Roman" w:hAnsi="Times New Roman" w:cs="Times New Roman"/>
          <w:sz w:val="24"/>
          <w:szCs w:val="24"/>
        </w:rPr>
      </w:pPr>
      <w:r w:rsidRPr="005D6A99">
        <w:rPr>
          <w:rFonts w:ascii="Times New Roman" w:hAnsi="Times New Roman" w:cs="Times New Roman"/>
          <w:sz w:val="24"/>
          <w:szCs w:val="24"/>
        </w:rPr>
        <w:t xml:space="preserve">W trakcie postępowania rozgraniczeniowego upoważniony przez Wójta geodeta dokona analizy informacji zawartych w dokumentach uzyskanych z państwowego zasobu geodezyjnego i kartograficznego oraz znajdujących się w księgach wieczystych, a także </w:t>
      </w:r>
      <w:r w:rsidR="00AE7286">
        <w:rPr>
          <w:rFonts w:ascii="Times New Roman" w:hAnsi="Times New Roman" w:cs="Times New Roman"/>
          <w:sz w:val="24"/>
          <w:szCs w:val="24"/>
        </w:rPr>
        <w:br/>
      </w:r>
      <w:r w:rsidRPr="005D6A99">
        <w:rPr>
          <w:rFonts w:ascii="Times New Roman" w:hAnsi="Times New Roman" w:cs="Times New Roman"/>
          <w:sz w:val="24"/>
          <w:szCs w:val="24"/>
        </w:rPr>
        <w:t>w dokumentacji uzyskanej od strony. Na podstawie zebranych danych geodeta dokona ustalenia granic nieruchomości na gruncie, a w przypadku braku ww. dokumentów, na podstawie zgodnego oświadczenia stron. Jeżeli w toku postępowania  dojdzie do ustalenia przebiegu granic nieruchomości, organ wyda decyzję o rozgraniczeniu. Stronie niezadowolonej z ustalenia przebiegu granicy przysługuje żądanie o przekazanie sprawy sądowi. W razie sporu, co do przebiegu linii granicznych, geodeta nakłania strony do zawarcia ugody. Ugoda zawarta przed geodetą posiada moc ugody sądowej i stanowi przesłankę do umorzenia postępowania. Natomiast w przypadku kiedy brak jest dokumentów jednoznacznie określających przebieg granicy, strony nie złożą zgodnych oświadczeń woli co do jej przebiegu oraz nie dojdzie do zawarcia ugody granicznej, wówczas organ umorzy postępowanie i przekaże sprawę z urzędu do rozpatrzenia przez sąd.</w:t>
      </w:r>
    </w:p>
    <w:p w:rsidR="00C76737" w:rsidRPr="005D6A99" w:rsidRDefault="00C76737" w:rsidP="00C76737">
      <w:pPr>
        <w:pStyle w:val="ng-scope"/>
        <w:shd w:val="clear" w:color="auto" w:fill="FFFFFF"/>
        <w:spacing w:before="0" w:beforeAutospacing="0" w:after="180" w:afterAutospacing="0"/>
        <w:rPr>
          <w:color w:val="000000"/>
        </w:rPr>
      </w:pPr>
      <w:r w:rsidRPr="005D6A99">
        <w:rPr>
          <w:rStyle w:val="Pogrubienie"/>
          <w:color w:val="000000"/>
        </w:rPr>
        <w:t>Miejsce załatwienia sprawy:</w:t>
      </w:r>
    </w:p>
    <w:p w:rsidR="00C76737" w:rsidRPr="005D6A99" w:rsidRDefault="00C76737" w:rsidP="00C76737">
      <w:pPr>
        <w:pStyle w:val="ng-scope"/>
        <w:shd w:val="clear" w:color="auto" w:fill="FFFFFF"/>
        <w:spacing w:before="0" w:beforeAutospacing="0" w:after="180" w:afterAutospacing="0"/>
        <w:rPr>
          <w:color w:val="000000"/>
        </w:rPr>
      </w:pPr>
      <w:r w:rsidRPr="005D6A99">
        <w:rPr>
          <w:color w:val="000000"/>
        </w:rPr>
        <w:t>Urząd Gminy Dobra</w:t>
      </w:r>
    </w:p>
    <w:p w:rsidR="00C76737" w:rsidRPr="005D6A99" w:rsidRDefault="00C76737" w:rsidP="00C76737">
      <w:pPr>
        <w:pStyle w:val="ng-scope"/>
        <w:shd w:val="clear" w:color="auto" w:fill="FFFFFF"/>
        <w:spacing w:before="0" w:beforeAutospacing="0" w:after="180" w:afterAutospacing="0"/>
        <w:rPr>
          <w:color w:val="000000"/>
        </w:rPr>
      </w:pPr>
      <w:r w:rsidRPr="005D6A99">
        <w:rPr>
          <w:color w:val="000000"/>
        </w:rPr>
        <w:t>Dobra 233</w:t>
      </w:r>
    </w:p>
    <w:p w:rsidR="00C76737" w:rsidRPr="005D6A99" w:rsidRDefault="00C76737" w:rsidP="00C76737">
      <w:pPr>
        <w:pStyle w:val="ng-scope"/>
        <w:shd w:val="clear" w:color="auto" w:fill="FFFFFF"/>
        <w:spacing w:before="0" w:beforeAutospacing="0" w:after="180" w:afterAutospacing="0"/>
        <w:rPr>
          <w:color w:val="000000"/>
        </w:rPr>
      </w:pPr>
      <w:r w:rsidRPr="005D6A99">
        <w:rPr>
          <w:color w:val="000000"/>
        </w:rPr>
        <w:t>34-642 Dobra</w:t>
      </w:r>
    </w:p>
    <w:p w:rsidR="00C76737" w:rsidRPr="005D6A99" w:rsidRDefault="00C76737" w:rsidP="00C76737">
      <w:pPr>
        <w:pStyle w:val="ng-scope"/>
        <w:shd w:val="clear" w:color="auto" w:fill="FFFFFF"/>
        <w:spacing w:before="0" w:beforeAutospacing="0" w:after="180" w:afterAutospacing="0"/>
        <w:rPr>
          <w:color w:val="000000"/>
        </w:rPr>
      </w:pPr>
      <w:r w:rsidRPr="005D6A99">
        <w:rPr>
          <w:color w:val="000000"/>
        </w:rPr>
        <w:t>tel. /</w:t>
      </w:r>
      <w:proofErr w:type="spellStart"/>
      <w:r w:rsidRPr="005D6A99">
        <w:rPr>
          <w:color w:val="000000"/>
        </w:rPr>
        <w:t>fax</w:t>
      </w:r>
      <w:proofErr w:type="spellEnd"/>
      <w:r w:rsidRPr="005D6A99">
        <w:rPr>
          <w:color w:val="000000"/>
        </w:rPr>
        <w:t xml:space="preserve"> (0-18) 333-00-20 </w:t>
      </w:r>
    </w:p>
    <w:p w:rsidR="00C76737" w:rsidRPr="005D6A99" w:rsidRDefault="00C76737" w:rsidP="00C76737">
      <w:pPr>
        <w:pStyle w:val="ng-scope"/>
        <w:shd w:val="clear" w:color="auto" w:fill="FFFFFF"/>
        <w:spacing w:before="0" w:beforeAutospacing="0" w:after="180" w:afterAutospacing="0"/>
        <w:rPr>
          <w:color w:val="000000"/>
        </w:rPr>
      </w:pPr>
      <w:r w:rsidRPr="005D6A99">
        <w:rPr>
          <w:color w:val="000000"/>
        </w:rPr>
        <w:t>e-mail: </w:t>
      </w:r>
      <w:hyperlink r:id="rId5" w:history="1">
        <w:r w:rsidRPr="005D6A99">
          <w:rPr>
            <w:rStyle w:val="Hipercze"/>
          </w:rPr>
          <w:t>sekretariat@gminadobra.pl</w:t>
        </w:r>
      </w:hyperlink>
    </w:p>
    <w:p w:rsidR="00C76737" w:rsidRPr="005D6A99" w:rsidRDefault="00C76737" w:rsidP="00C76737">
      <w:pPr>
        <w:pStyle w:val="ng-scope"/>
        <w:shd w:val="clear" w:color="auto" w:fill="FFFFFF"/>
        <w:spacing w:before="0" w:beforeAutospacing="0" w:after="180" w:afterAutospacing="0"/>
        <w:rPr>
          <w:color w:val="000000"/>
        </w:rPr>
      </w:pPr>
      <w:r w:rsidRPr="005D6A99">
        <w:rPr>
          <w:color w:val="000000"/>
        </w:rPr>
        <w:t>osoba odpowiedzialna: mgr inż. Joanna Kuc tel. (018)  333-00-20</w:t>
      </w:r>
      <w:r w:rsidR="00257DD2">
        <w:rPr>
          <w:color w:val="000000"/>
        </w:rPr>
        <w:t xml:space="preserve"> </w:t>
      </w:r>
      <w:proofErr w:type="spellStart"/>
      <w:r w:rsidR="00257DD2">
        <w:rPr>
          <w:color w:val="000000"/>
        </w:rPr>
        <w:t>wewn</w:t>
      </w:r>
      <w:proofErr w:type="spellEnd"/>
      <w:r w:rsidR="00257DD2">
        <w:rPr>
          <w:color w:val="000000"/>
        </w:rPr>
        <w:t>. 152</w:t>
      </w:r>
    </w:p>
    <w:p w:rsidR="00C76737" w:rsidRPr="005D6A99" w:rsidRDefault="00C76737" w:rsidP="00C76737">
      <w:pPr>
        <w:pStyle w:val="ng-scope"/>
        <w:shd w:val="clear" w:color="auto" w:fill="FFFFFF"/>
        <w:spacing w:before="0" w:beforeAutospacing="0" w:after="180" w:afterAutospacing="0"/>
        <w:rPr>
          <w:color w:val="000000"/>
        </w:rPr>
      </w:pPr>
      <w:r w:rsidRPr="005D6A99">
        <w:rPr>
          <w:color w:val="000000"/>
        </w:rPr>
        <w:t>Referat Inwestycji i Zamówień Publicznych</w:t>
      </w:r>
    </w:p>
    <w:p w:rsidR="00C76737" w:rsidRPr="005D6A99" w:rsidRDefault="00C76737" w:rsidP="00C76737">
      <w:pPr>
        <w:pStyle w:val="ng-scope"/>
        <w:shd w:val="clear" w:color="auto" w:fill="FFFFFF"/>
        <w:spacing w:before="0" w:beforeAutospacing="0" w:after="180" w:afterAutospacing="0"/>
        <w:rPr>
          <w:color w:val="000000"/>
        </w:rPr>
      </w:pPr>
      <w:r w:rsidRPr="005D6A99">
        <w:rPr>
          <w:color w:val="000000"/>
        </w:rPr>
        <w:t xml:space="preserve">Pok. 108 </w:t>
      </w:r>
    </w:p>
    <w:p w:rsidR="00C76737" w:rsidRDefault="00C76737" w:rsidP="00C767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AAA" w:rsidRDefault="00CC6AAA" w:rsidP="00CC6AAA">
      <w:pPr>
        <w:pStyle w:val="ng-scope"/>
        <w:shd w:val="clear" w:color="auto" w:fill="FFFFFF"/>
        <w:spacing w:before="0" w:beforeAutospacing="0" w:after="180" w:afterAutospacing="0"/>
        <w:rPr>
          <w:rFonts w:ascii="Hind" w:hAnsi="Hind"/>
          <w:color w:val="000000"/>
          <w:sz w:val="22"/>
          <w:szCs w:val="22"/>
        </w:rPr>
      </w:pPr>
      <w:r>
        <w:rPr>
          <w:rStyle w:val="Pogrubienie"/>
          <w:rFonts w:ascii="Hind" w:hAnsi="Hind"/>
          <w:color w:val="000000"/>
          <w:sz w:val="22"/>
          <w:szCs w:val="22"/>
        </w:rPr>
        <w:lastRenderedPageBreak/>
        <w:t>Wymagane dokumenty:</w:t>
      </w:r>
    </w:p>
    <w:p w:rsidR="00CC6AAA" w:rsidRDefault="00CC6AAA" w:rsidP="00CC6AAA">
      <w:pPr>
        <w:pStyle w:val="ng-scope"/>
        <w:numPr>
          <w:ilvl w:val="0"/>
          <w:numId w:val="2"/>
        </w:numPr>
        <w:shd w:val="clear" w:color="auto" w:fill="FFFFFF"/>
        <w:spacing w:before="0" w:beforeAutospacing="0" w:after="180" w:afterAutospacing="0"/>
        <w:ind w:left="284" w:hanging="284"/>
        <w:rPr>
          <w:rFonts w:ascii="Hind" w:hAnsi="Hind"/>
          <w:color w:val="000000"/>
          <w:sz w:val="22"/>
          <w:szCs w:val="22"/>
        </w:rPr>
      </w:pPr>
      <w:r>
        <w:rPr>
          <w:rFonts w:ascii="Hind" w:hAnsi="Hind"/>
          <w:color w:val="000000"/>
          <w:sz w:val="22"/>
          <w:szCs w:val="22"/>
        </w:rPr>
        <w:t>wniosek o rozgraniczenie nieruchomości;</w:t>
      </w:r>
    </w:p>
    <w:p w:rsidR="00CC6AAA" w:rsidRDefault="00CC6AAA" w:rsidP="00257DD2">
      <w:pPr>
        <w:pStyle w:val="ng-scope"/>
        <w:numPr>
          <w:ilvl w:val="0"/>
          <w:numId w:val="2"/>
        </w:numPr>
        <w:shd w:val="clear" w:color="auto" w:fill="FFFFFF"/>
        <w:spacing w:before="0" w:beforeAutospacing="0" w:after="180" w:afterAutospacing="0"/>
        <w:ind w:left="284" w:hanging="284"/>
        <w:rPr>
          <w:rFonts w:ascii="Hind" w:hAnsi="Hind"/>
          <w:color w:val="000000"/>
          <w:sz w:val="22"/>
          <w:szCs w:val="22"/>
        </w:rPr>
      </w:pPr>
      <w:r w:rsidRPr="00CC6AAA">
        <w:rPr>
          <w:rFonts w:ascii="Hind" w:hAnsi="Hind"/>
          <w:color w:val="000000"/>
          <w:sz w:val="22"/>
          <w:szCs w:val="22"/>
        </w:rPr>
        <w:t>dokumenty potwierdzając</w:t>
      </w:r>
      <w:r w:rsidR="00257DD2">
        <w:rPr>
          <w:rFonts w:ascii="Hind" w:hAnsi="Hind"/>
          <w:color w:val="000000"/>
          <w:sz w:val="22"/>
          <w:szCs w:val="22"/>
        </w:rPr>
        <w:t>e tytuł prawny do nieruchomości;</w:t>
      </w:r>
    </w:p>
    <w:p w:rsidR="00CC6AAA" w:rsidRDefault="00CC6AAA" w:rsidP="00CC6AAA">
      <w:pPr>
        <w:pStyle w:val="ng-scope"/>
        <w:numPr>
          <w:ilvl w:val="0"/>
          <w:numId w:val="2"/>
        </w:numPr>
        <w:shd w:val="clear" w:color="auto" w:fill="FFFFFF"/>
        <w:spacing w:before="0" w:beforeAutospacing="0" w:after="180" w:afterAutospacing="0"/>
        <w:ind w:left="284" w:hanging="284"/>
        <w:rPr>
          <w:rFonts w:ascii="Hind" w:hAnsi="Hind"/>
          <w:color w:val="000000"/>
          <w:sz w:val="22"/>
          <w:szCs w:val="22"/>
        </w:rPr>
      </w:pPr>
      <w:r w:rsidRPr="00CC6AAA">
        <w:rPr>
          <w:rFonts w:ascii="Hind" w:hAnsi="Hind"/>
          <w:color w:val="000000"/>
          <w:sz w:val="22"/>
          <w:szCs w:val="22"/>
        </w:rPr>
        <w:t>mapa z zaznaczonymi na czerwono granicami, które mają podlegać rozgraniczeniu</w:t>
      </w:r>
    </w:p>
    <w:p w:rsidR="00906406" w:rsidRPr="00E110B9" w:rsidRDefault="00E110B9" w:rsidP="00E110B9">
      <w:pPr>
        <w:pStyle w:val="ng-scope"/>
        <w:shd w:val="clear" w:color="auto" w:fill="FFFFFF"/>
        <w:spacing w:before="0" w:beforeAutospacing="0" w:after="180" w:afterAutospacing="0"/>
        <w:rPr>
          <w:b/>
          <w:color w:val="000000"/>
        </w:rPr>
      </w:pPr>
      <w:r w:rsidRPr="00E110B9">
        <w:rPr>
          <w:b/>
          <w:color w:val="000000"/>
        </w:rPr>
        <w:t>Opłaty:</w:t>
      </w:r>
    </w:p>
    <w:p w:rsidR="00E110B9" w:rsidRDefault="00E110B9" w:rsidP="00E110B9">
      <w:pPr>
        <w:pStyle w:val="ng-scope"/>
        <w:shd w:val="clear" w:color="auto" w:fill="FFFFFF"/>
        <w:spacing w:before="0" w:beforeAutospacing="0" w:after="180" w:afterAutospacing="0"/>
        <w:jc w:val="both"/>
      </w:pPr>
      <w:r>
        <w:t xml:space="preserve">Na podstawie art.1, pkt.1, ppkt.1 ustawy z dnia 16 listopada 2006 r. o opłacie skarbowej oraz zgodnie z załącznikiem do ustawy (część I, pkt.53) </w:t>
      </w:r>
      <w:r w:rsidR="00392148">
        <w:rPr>
          <w:rFonts w:ascii="Hind" w:hAnsi="Hind"/>
          <w:color w:val="000000"/>
          <w:shd w:val="clear" w:color="auto" w:fill="F5F5F5"/>
        </w:rPr>
        <w:t xml:space="preserve">/tekst jednolity: Dz. U. z 2019 r., poz. 1000 ze zmianami / </w:t>
      </w:r>
      <w:r>
        <w:t xml:space="preserve">wydanie decyzji o rozgraniczeniu podlega opłacie skarbowej </w:t>
      </w:r>
      <w:r w:rsidR="00392148">
        <w:br/>
      </w:r>
      <w:r>
        <w:t>w wysokości 10,00 zł., wydanie decyzji umarzającej postępowanie jest zwolnione z opłaty skarbowej.</w:t>
      </w:r>
    </w:p>
    <w:p w:rsidR="00DD16FD" w:rsidRPr="00DD16FD" w:rsidRDefault="00DD16FD" w:rsidP="00E110B9">
      <w:pPr>
        <w:pStyle w:val="ng-scope"/>
        <w:shd w:val="clear" w:color="auto" w:fill="FFFFFF"/>
        <w:spacing w:before="0" w:beforeAutospacing="0" w:after="180" w:afterAutospacing="0"/>
        <w:jc w:val="both"/>
        <w:rPr>
          <w:i/>
        </w:rPr>
      </w:pPr>
      <w:r w:rsidRPr="00DD16FD">
        <w:rPr>
          <w:rStyle w:val="Uwydatnienie"/>
          <w:i w:val="0"/>
          <w:color w:val="434A54"/>
          <w:shd w:val="clear" w:color="auto" w:fill="FFFFFF"/>
        </w:rPr>
        <w:t xml:space="preserve">Opłatę skarbową można uiścić </w:t>
      </w:r>
      <w:r>
        <w:rPr>
          <w:rStyle w:val="Uwydatnienie"/>
          <w:i w:val="0"/>
          <w:color w:val="434A54"/>
          <w:shd w:val="clear" w:color="auto" w:fill="FFFFFF"/>
        </w:rPr>
        <w:t>kartą płatniczą w Urzędzie Gminy Dobra</w:t>
      </w:r>
      <w:r w:rsidRPr="00DD16FD">
        <w:rPr>
          <w:rStyle w:val="Uwydatnienie"/>
          <w:i w:val="0"/>
          <w:color w:val="434A54"/>
          <w:shd w:val="clear" w:color="auto" w:fill="FFFFFF"/>
        </w:rPr>
        <w:t xml:space="preserve"> lub przelewem na rachunek bankowy Urzędu </w:t>
      </w:r>
      <w:r>
        <w:rPr>
          <w:rStyle w:val="Uwydatnienie"/>
          <w:i w:val="0"/>
          <w:color w:val="434A54"/>
          <w:shd w:val="clear" w:color="auto" w:fill="FFFFFF"/>
        </w:rPr>
        <w:t>Gminy Dobra</w:t>
      </w:r>
      <w:r w:rsidRPr="00DD16FD">
        <w:rPr>
          <w:rStyle w:val="Uwydatnienie"/>
          <w:i w:val="0"/>
          <w:color w:val="434A54"/>
          <w:shd w:val="clear" w:color="auto" w:fill="FFFFFF"/>
        </w:rPr>
        <w:t xml:space="preserve"> - Bank </w:t>
      </w:r>
      <w:r>
        <w:rPr>
          <w:rStyle w:val="Uwydatnienie"/>
          <w:i w:val="0"/>
          <w:color w:val="434A54"/>
          <w:shd w:val="clear" w:color="auto" w:fill="FFFFFF"/>
        </w:rPr>
        <w:t>Spółdzielczy w Limanowej</w:t>
      </w:r>
      <w:r w:rsidRPr="00DD16FD">
        <w:rPr>
          <w:rStyle w:val="Uwydatnienie"/>
          <w:i w:val="0"/>
          <w:color w:val="434A54"/>
          <w:shd w:val="clear" w:color="auto" w:fill="FFFFFF"/>
        </w:rPr>
        <w:t> </w:t>
      </w:r>
      <w:r w:rsidRPr="00DD16FD">
        <w:rPr>
          <w:rStyle w:val="Pogrubienie"/>
          <w:color w:val="2E2E2E"/>
        </w:rPr>
        <w:t>34 8804 0000 0020 0200 0260 0029</w:t>
      </w:r>
      <w:r>
        <w:rPr>
          <w:rStyle w:val="Pogrubienie"/>
          <w:color w:val="2E2E2E"/>
        </w:rPr>
        <w:t>.</w:t>
      </w:r>
      <w:r w:rsidR="00C52EFF">
        <w:rPr>
          <w:rStyle w:val="Pogrubienie"/>
          <w:color w:val="2E2E2E"/>
        </w:rPr>
        <w:t xml:space="preserve"> </w:t>
      </w:r>
      <w:r w:rsidR="005C3E82">
        <w:rPr>
          <w:rStyle w:val="Pogrubienie"/>
          <w:color w:val="2E2E2E"/>
        </w:rPr>
        <w:t>Tytułem: opłata za rozgraniczenie działk</w:t>
      </w:r>
      <w:r w:rsidR="00757BD3">
        <w:rPr>
          <w:rStyle w:val="Pogrubienie"/>
          <w:color w:val="2E2E2E"/>
        </w:rPr>
        <w:t>i nr ……..</w:t>
      </w:r>
    </w:p>
    <w:p w:rsidR="00906406" w:rsidRPr="005D6A99" w:rsidRDefault="00906406" w:rsidP="00906406">
      <w:pPr>
        <w:pStyle w:val="ng-scope"/>
        <w:shd w:val="clear" w:color="auto" w:fill="FFFFFF"/>
        <w:spacing w:before="0" w:beforeAutospacing="0" w:after="180" w:afterAutospacing="0"/>
        <w:rPr>
          <w:color w:val="000000"/>
        </w:rPr>
      </w:pPr>
      <w:r w:rsidRPr="005D6A99">
        <w:rPr>
          <w:rStyle w:val="Pogrubienie"/>
          <w:color w:val="000000"/>
        </w:rPr>
        <w:t>Termin załatwienia sprawy:</w:t>
      </w:r>
    </w:p>
    <w:p w:rsidR="00906406" w:rsidRPr="005D6A99" w:rsidRDefault="00906406" w:rsidP="00906406">
      <w:pPr>
        <w:pStyle w:val="ng-scope"/>
        <w:shd w:val="clear" w:color="auto" w:fill="FFFFFF"/>
        <w:spacing w:before="0" w:beforeAutospacing="0" w:after="180" w:afterAutospacing="0"/>
        <w:rPr>
          <w:color w:val="000000"/>
        </w:rPr>
      </w:pPr>
      <w:r w:rsidRPr="005D6A99">
        <w:rPr>
          <w:color w:val="000000"/>
        </w:rPr>
        <w:t>Do 30 dni od dnia złożenia przez geodetę dokumentacji przyjętej do państwowego zasobu geodezyjnego; w sprawach szczególnie skomplikowanych do 60 dni.</w:t>
      </w:r>
    </w:p>
    <w:p w:rsidR="00A15630" w:rsidRDefault="00A15630" w:rsidP="00C76737">
      <w:pPr>
        <w:jc w:val="both"/>
        <w:rPr>
          <w:rFonts w:ascii="Times New Roman" w:hAnsi="Times New Roman" w:cs="Times New Roman"/>
          <w:b/>
        </w:rPr>
      </w:pPr>
      <w:r w:rsidRPr="00A15630">
        <w:rPr>
          <w:rFonts w:ascii="Times New Roman" w:hAnsi="Times New Roman" w:cs="Times New Roman"/>
          <w:b/>
        </w:rPr>
        <w:t>Forma załatwienia sprawy i tryb odwoławczy</w:t>
      </w:r>
      <w:r>
        <w:rPr>
          <w:rFonts w:ascii="Times New Roman" w:hAnsi="Times New Roman" w:cs="Times New Roman"/>
          <w:b/>
        </w:rPr>
        <w:t>:</w:t>
      </w:r>
    </w:p>
    <w:p w:rsidR="00A15630" w:rsidRDefault="00A15630" w:rsidP="00C76737">
      <w:pPr>
        <w:jc w:val="both"/>
        <w:rPr>
          <w:rFonts w:ascii="Times New Roman" w:hAnsi="Times New Roman" w:cs="Times New Roman"/>
          <w:sz w:val="24"/>
          <w:szCs w:val="24"/>
        </w:rPr>
      </w:pPr>
      <w:r w:rsidRPr="00A15630">
        <w:rPr>
          <w:rFonts w:ascii="Times New Roman" w:hAnsi="Times New Roman" w:cs="Times New Roman"/>
          <w:sz w:val="24"/>
          <w:szCs w:val="24"/>
        </w:rPr>
        <w:t xml:space="preserve"> 1. Wydanie decyzji o zatwierdzeniu ustalonego przebiegu granicy - na podstawie zebranych dowodów lub zgodnego oświadczenia stron - strona niezadowolona z ustalenia przebiegu granicy może żądać, w terminie 14 dni od dnia doręczenia jej decyzji w tej sprawie, przekazania sprawy sądowi; żądanie wnosi się za pośrednictwem </w:t>
      </w:r>
      <w:r>
        <w:rPr>
          <w:rFonts w:ascii="Times New Roman" w:hAnsi="Times New Roman" w:cs="Times New Roman"/>
          <w:sz w:val="24"/>
          <w:szCs w:val="24"/>
        </w:rPr>
        <w:t>Wójta Gminy Dobra</w:t>
      </w:r>
      <w:r w:rsidRPr="00A15630">
        <w:rPr>
          <w:rFonts w:ascii="Times New Roman" w:hAnsi="Times New Roman" w:cs="Times New Roman"/>
          <w:sz w:val="24"/>
          <w:szCs w:val="24"/>
        </w:rPr>
        <w:t xml:space="preserve">, w terminie 14 dni od dnia jej doręczenia </w:t>
      </w:r>
    </w:p>
    <w:p w:rsidR="00A15630" w:rsidRDefault="00A15630" w:rsidP="00C76737">
      <w:pPr>
        <w:jc w:val="both"/>
        <w:rPr>
          <w:rFonts w:ascii="Times New Roman" w:hAnsi="Times New Roman" w:cs="Times New Roman"/>
          <w:sz w:val="24"/>
          <w:szCs w:val="24"/>
        </w:rPr>
      </w:pPr>
      <w:r w:rsidRPr="00A15630">
        <w:rPr>
          <w:rFonts w:ascii="Times New Roman" w:hAnsi="Times New Roman" w:cs="Times New Roman"/>
          <w:sz w:val="24"/>
          <w:szCs w:val="24"/>
        </w:rPr>
        <w:t>2. Wydanie decyzji o umorzeniu postępowania</w:t>
      </w:r>
      <w:r w:rsidR="007968CF">
        <w:rPr>
          <w:rFonts w:ascii="Times New Roman" w:hAnsi="Times New Roman" w:cs="Times New Roman"/>
          <w:sz w:val="24"/>
          <w:szCs w:val="24"/>
        </w:rPr>
        <w:t xml:space="preserve"> </w:t>
      </w:r>
      <w:r w:rsidR="00107096">
        <w:rPr>
          <w:rFonts w:ascii="Times New Roman" w:hAnsi="Times New Roman" w:cs="Times New Roman"/>
          <w:sz w:val="24"/>
          <w:szCs w:val="24"/>
        </w:rPr>
        <w:t>-</w:t>
      </w:r>
      <w:r w:rsidR="007968CF">
        <w:rPr>
          <w:rFonts w:ascii="Times New Roman" w:hAnsi="Times New Roman" w:cs="Times New Roman"/>
          <w:sz w:val="24"/>
          <w:szCs w:val="24"/>
        </w:rPr>
        <w:t xml:space="preserve"> </w:t>
      </w:r>
      <w:r w:rsidRPr="00A15630">
        <w:rPr>
          <w:rFonts w:ascii="Times New Roman" w:hAnsi="Times New Roman" w:cs="Times New Roman"/>
          <w:sz w:val="24"/>
          <w:szCs w:val="24"/>
        </w:rPr>
        <w:t xml:space="preserve">w przypadku zawarcia ugody przed geodetą - stronie przysługuje prawo wniesienia odwołania do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15630">
        <w:rPr>
          <w:rFonts w:ascii="Times New Roman" w:hAnsi="Times New Roman" w:cs="Times New Roman"/>
          <w:sz w:val="24"/>
          <w:szCs w:val="24"/>
        </w:rPr>
        <w:t xml:space="preserve">amorządowego Kolegium Odwoławczego w </w:t>
      </w:r>
      <w:r>
        <w:rPr>
          <w:rFonts w:ascii="Times New Roman" w:hAnsi="Times New Roman" w:cs="Times New Roman"/>
          <w:sz w:val="24"/>
          <w:szCs w:val="24"/>
        </w:rPr>
        <w:t>Nowym Sączu. O</w:t>
      </w:r>
      <w:r w:rsidRPr="00A15630">
        <w:rPr>
          <w:rFonts w:ascii="Times New Roman" w:hAnsi="Times New Roman" w:cs="Times New Roman"/>
          <w:sz w:val="24"/>
          <w:szCs w:val="24"/>
        </w:rPr>
        <w:t xml:space="preserve">dwołanie wnosi się za pośrednictwem </w:t>
      </w:r>
      <w:r>
        <w:rPr>
          <w:rFonts w:ascii="Times New Roman" w:hAnsi="Times New Roman" w:cs="Times New Roman"/>
          <w:sz w:val="24"/>
          <w:szCs w:val="24"/>
        </w:rPr>
        <w:t>Wójta Gminy Dobra</w:t>
      </w:r>
      <w:r w:rsidRPr="00A15630">
        <w:rPr>
          <w:rFonts w:ascii="Times New Roman" w:hAnsi="Times New Roman" w:cs="Times New Roman"/>
          <w:sz w:val="24"/>
          <w:szCs w:val="24"/>
        </w:rPr>
        <w:t xml:space="preserve"> w terminie 14 dni od dnia jej doręczenia </w:t>
      </w:r>
    </w:p>
    <w:p w:rsidR="005D6A99" w:rsidRPr="00A15630" w:rsidRDefault="00107096" w:rsidP="00C767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15630">
        <w:rPr>
          <w:rFonts w:ascii="Times New Roman" w:hAnsi="Times New Roman" w:cs="Times New Roman"/>
          <w:sz w:val="24"/>
          <w:szCs w:val="24"/>
        </w:rPr>
        <w:t>Wydanie decyzji o umorzeniu postępowania</w:t>
      </w:r>
      <w:r w:rsidR="00796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96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15630" w:rsidRPr="00A15630">
        <w:rPr>
          <w:rFonts w:ascii="Times New Roman" w:hAnsi="Times New Roman" w:cs="Times New Roman"/>
          <w:sz w:val="24"/>
          <w:szCs w:val="24"/>
        </w:rPr>
        <w:t>przypadku nie zawarcia ugody lub braku podstaw do wydania decyzji o rozgr</w:t>
      </w:r>
      <w:r>
        <w:rPr>
          <w:rFonts w:ascii="Times New Roman" w:hAnsi="Times New Roman" w:cs="Times New Roman"/>
          <w:sz w:val="24"/>
          <w:szCs w:val="24"/>
        </w:rPr>
        <w:t xml:space="preserve">aniczeniu nieruchomości Wójt Gminy Dobra wydaje decyzję o umorzeniu postępowania rozgraniczeniowego i </w:t>
      </w:r>
      <w:r w:rsidR="00A15630" w:rsidRPr="00A15630">
        <w:rPr>
          <w:rFonts w:ascii="Times New Roman" w:hAnsi="Times New Roman" w:cs="Times New Roman"/>
          <w:sz w:val="24"/>
          <w:szCs w:val="24"/>
        </w:rPr>
        <w:t>przekaz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A15630" w:rsidRPr="00A15630">
        <w:rPr>
          <w:rFonts w:ascii="Times New Roman" w:hAnsi="Times New Roman" w:cs="Times New Roman"/>
          <w:sz w:val="24"/>
          <w:szCs w:val="24"/>
        </w:rPr>
        <w:t xml:space="preserve"> spraw</w:t>
      </w:r>
      <w:r>
        <w:rPr>
          <w:rFonts w:ascii="Times New Roman" w:hAnsi="Times New Roman" w:cs="Times New Roman"/>
          <w:sz w:val="24"/>
          <w:szCs w:val="24"/>
        </w:rPr>
        <w:t>ę</w:t>
      </w:r>
      <w:r w:rsidR="00A15630" w:rsidRPr="00A15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urzędu do rozpatrzenia sądowi. S</w:t>
      </w:r>
      <w:r w:rsidR="00A15630" w:rsidRPr="00A15630">
        <w:rPr>
          <w:rFonts w:ascii="Times New Roman" w:hAnsi="Times New Roman" w:cs="Times New Roman"/>
          <w:sz w:val="24"/>
          <w:szCs w:val="24"/>
        </w:rPr>
        <w:t xml:space="preserve">tronie przysługuje </w:t>
      </w:r>
      <w:r>
        <w:rPr>
          <w:rFonts w:ascii="Times New Roman" w:hAnsi="Times New Roman" w:cs="Times New Roman"/>
          <w:sz w:val="24"/>
          <w:szCs w:val="24"/>
        </w:rPr>
        <w:t xml:space="preserve">wtedy </w:t>
      </w:r>
      <w:r w:rsidR="00A15630" w:rsidRPr="00A15630">
        <w:rPr>
          <w:rFonts w:ascii="Times New Roman" w:hAnsi="Times New Roman" w:cs="Times New Roman"/>
          <w:sz w:val="24"/>
          <w:szCs w:val="24"/>
        </w:rPr>
        <w:t xml:space="preserve">prawo wniesienia odwołania </w:t>
      </w:r>
      <w:r w:rsidR="00B95B34">
        <w:rPr>
          <w:rFonts w:ascii="Times New Roman" w:hAnsi="Times New Roman" w:cs="Times New Roman"/>
          <w:sz w:val="24"/>
          <w:szCs w:val="24"/>
        </w:rPr>
        <w:t xml:space="preserve">od tej decyzji </w:t>
      </w:r>
      <w:r w:rsidR="00A15630" w:rsidRPr="00A1563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15630" w:rsidRPr="00A15630">
        <w:rPr>
          <w:rFonts w:ascii="Times New Roman" w:hAnsi="Times New Roman" w:cs="Times New Roman"/>
          <w:sz w:val="24"/>
          <w:szCs w:val="24"/>
        </w:rPr>
        <w:t xml:space="preserve">amorządowego Kolegium Odwoławczego w </w:t>
      </w:r>
      <w:r>
        <w:rPr>
          <w:rFonts w:ascii="Times New Roman" w:hAnsi="Times New Roman" w:cs="Times New Roman"/>
          <w:sz w:val="24"/>
          <w:szCs w:val="24"/>
        </w:rPr>
        <w:t>Nowym Sączu</w:t>
      </w:r>
      <w:r w:rsidR="00B95B34">
        <w:rPr>
          <w:rFonts w:ascii="Times New Roman" w:hAnsi="Times New Roman" w:cs="Times New Roman"/>
          <w:sz w:val="24"/>
          <w:szCs w:val="24"/>
        </w:rPr>
        <w:t>.</w:t>
      </w:r>
      <w:r w:rsidR="00A15630" w:rsidRPr="00A15630">
        <w:rPr>
          <w:rFonts w:ascii="Times New Roman" w:hAnsi="Times New Roman" w:cs="Times New Roman"/>
          <w:sz w:val="24"/>
          <w:szCs w:val="24"/>
        </w:rPr>
        <w:t xml:space="preserve"> </w:t>
      </w:r>
      <w:r w:rsidR="00B95B34">
        <w:rPr>
          <w:rFonts w:ascii="Times New Roman" w:hAnsi="Times New Roman" w:cs="Times New Roman"/>
          <w:sz w:val="24"/>
          <w:szCs w:val="24"/>
        </w:rPr>
        <w:t>O</w:t>
      </w:r>
      <w:r w:rsidR="00A15630" w:rsidRPr="00A15630">
        <w:rPr>
          <w:rFonts w:ascii="Times New Roman" w:hAnsi="Times New Roman" w:cs="Times New Roman"/>
          <w:sz w:val="24"/>
          <w:szCs w:val="24"/>
        </w:rPr>
        <w:t xml:space="preserve">dwołanie wnosi się za pośrednictwem </w:t>
      </w:r>
      <w:r>
        <w:rPr>
          <w:rFonts w:ascii="Times New Roman" w:hAnsi="Times New Roman" w:cs="Times New Roman"/>
          <w:sz w:val="24"/>
          <w:szCs w:val="24"/>
        </w:rPr>
        <w:t>Wójta Gminy Dobra</w:t>
      </w:r>
      <w:r w:rsidR="00A15630" w:rsidRPr="00A15630">
        <w:rPr>
          <w:rFonts w:ascii="Times New Roman" w:hAnsi="Times New Roman" w:cs="Times New Roman"/>
          <w:sz w:val="24"/>
          <w:szCs w:val="24"/>
        </w:rPr>
        <w:t xml:space="preserve">, w terminie 14 dni od </w:t>
      </w:r>
      <w:r>
        <w:rPr>
          <w:rFonts w:ascii="Times New Roman" w:hAnsi="Times New Roman" w:cs="Times New Roman"/>
          <w:sz w:val="24"/>
          <w:szCs w:val="24"/>
        </w:rPr>
        <w:t>doręczenia decyzji.</w:t>
      </w:r>
    </w:p>
    <w:p w:rsidR="00C76737" w:rsidRPr="005D6A99" w:rsidRDefault="00C76737" w:rsidP="00C76737">
      <w:pPr>
        <w:pStyle w:val="ng-scope"/>
        <w:shd w:val="clear" w:color="auto" w:fill="FFFFFF"/>
        <w:spacing w:before="0" w:beforeAutospacing="0" w:after="180" w:afterAutospacing="0"/>
        <w:rPr>
          <w:color w:val="000000"/>
        </w:rPr>
      </w:pPr>
      <w:r w:rsidRPr="005D6A99">
        <w:rPr>
          <w:rStyle w:val="Pogrubienie"/>
          <w:color w:val="000000"/>
        </w:rPr>
        <w:t>Podstawa prawna:</w:t>
      </w:r>
    </w:p>
    <w:p w:rsidR="00C76737" w:rsidRPr="005D6A99" w:rsidRDefault="00C76737" w:rsidP="00FD21CB">
      <w:pPr>
        <w:pStyle w:val="ng-scope"/>
        <w:numPr>
          <w:ilvl w:val="0"/>
          <w:numId w:val="1"/>
        </w:numPr>
        <w:shd w:val="clear" w:color="auto" w:fill="FFFFFF"/>
        <w:spacing w:before="0" w:beforeAutospacing="0" w:after="180" w:afterAutospacing="0"/>
        <w:ind w:left="284" w:hanging="284"/>
        <w:rPr>
          <w:color w:val="000000"/>
        </w:rPr>
      </w:pPr>
      <w:r w:rsidRPr="005D6A99">
        <w:rPr>
          <w:color w:val="000000"/>
        </w:rPr>
        <w:t>art. 29-34, art. 37 ustawy z dnia 17 maja 1989 r. Praw</w:t>
      </w:r>
      <w:r w:rsidR="008624DF" w:rsidRPr="005D6A99">
        <w:rPr>
          <w:color w:val="000000"/>
        </w:rPr>
        <w:t xml:space="preserve">o geodezyjne i kartograficzne </w:t>
      </w:r>
      <w:r w:rsidR="00364E71">
        <w:rPr>
          <w:color w:val="000000"/>
        </w:rPr>
        <w:br/>
      </w:r>
      <w:r w:rsidR="008624DF" w:rsidRPr="005D6A99">
        <w:rPr>
          <w:color w:val="000000"/>
        </w:rPr>
        <w:t>/</w:t>
      </w:r>
      <w:r w:rsidRPr="005D6A99">
        <w:rPr>
          <w:color w:val="000000"/>
        </w:rPr>
        <w:t>Dz. U.</w:t>
      </w:r>
      <w:r w:rsidR="00935706">
        <w:rPr>
          <w:color w:val="000000"/>
        </w:rPr>
        <w:t xml:space="preserve"> </w:t>
      </w:r>
      <w:r w:rsidRPr="005D6A99">
        <w:rPr>
          <w:color w:val="000000"/>
        </w:rPr>
        <w:t>z 2020, poz. 276 ze</w:t>
      </w:r>
      <w:r w:rsidR="00FD21CB" w:rsidRPr="005D6A99">
        <w:rPr>
          <w:color w:val="000000"/>
        </w:rPr>
        <w:t xml:space="preserve"> </w:t>
      </w:r>
      <w:r w:rsidRPr="005D6A99">
        <w:rPr>
          <w:color w:val="000000"/>
        </w:rPr>
        <w:t>zmianami</w:t>
      </w:r>
      <w:r w:rsidR="008624DF" w:rsidRPr="005D6A99">
        <w:rPr>
          <w:color w:val="000000"/>
        </w:rPr>
        <w:t>/</w:t>
      </w:r>
      <w:r w:rsidRPr="005D6A99">
        <w:rPr>
          <w:color w:val="000000"/>
        </w:rPr>
        <w:t>,</w:t>
      </w:r>
    </w:p>
    <w:p w:rsidR="00C76737" w:rsidRPr="005D6A99" w:rsidRDefault="00C76737" w:rsidP="00FD21CB">
      <w:pPr>
        <w:pStyle w:val="ng-scope"/>
        <w:numPr>
          <w:ilvl w:val="0"/>
          <w:numId w:val="1"/>
        </w:numPr>
        <w:shd w:val="clear" w:color="auto" w:fill="FFFFFF"/>
        <w:spacing w:before="0" w:beforeAutospacing="0" w:after="180" w:afterAutospacing="0"/>
        <w:ind w:left="284" w:hanging="284"/>
        <w:rPr>
          <w:color w:val="000000"/>
        </w:rPr>
      </w:pPr>
      <w:r w:rsidRPr="005D6A99">
        <w:rPr>
          <w:color w:val="000000"/>
        </w:rPr>
        <w:t>rozporządzenie Ministrów Spraw Wewnętrznych i Administracji oraz Rolnictwa i Gospodarki Żywnościowej z dnia 14 kwietnia 1999 roku w sprawi</w:t>
      </w:r>
      <w:r w:rsidR="008624DF" w:rsidRPr="005D6A99">
        <w:rPr>
          <w:color w:val="000000"/>
        </w:rPr>
        <w:t>e rozgraniczania nieruchomości /Dz. U. 1999 Nr 45, poz. 453/</w:t>
      </w:r>
      <w:r w:rsidRPr="005D6A99">
        <w:rPr>
          <w:color w:val="000000"/>
        </w:rPr>
        <w:t>,</w:t>
      </w:r>
    </w:p>
    <w:p w:rsidR="00C76737" w:rsidRPr="005D6A99" w:rsidRDefault="00C76737" w:rsidP="00FD21CB">
      <w:pPr>
        <w:pStyle w:val="ng-scope"/>
        <w:numPr>
          <w:ilvl w:val="0"/>
          <w:numId w:val="1"/>
        </w:numPr>
        <w:shd w:val="clear" w:color="auto" w:fill="FFFFFF"/>
        <w:spacing w:before="0" w:beforeAutospacing="0" w:after="180" w:afterAutospacing="0"/>
        <w:ind w:left="284" w:hanging="284"/>
        <w:rPr>
          <w:color w:val="000000"/>
        </w:rPr>
      </w:pPr>
      <w:r w:rsidRPr="005D6A99">
        <w:rPr>
          <w:color w:val="000000"/>
        </w:rPr>
        <w:lastRenderedPageBreak/>
        <w:t xml:space="preserve">ustawa z dnia 14 czerwca 1960 r. – Kodeks </w:t>
      </w:r>
      <w:r w:rsidR="008624DF" w:rsidRPr="005D6A99">
        <w:rPr>
          <w:color w:val="000000"/>
        </w:rPr>
        <w:t>postępowania administracyjnego /</w:t>
      </w:r>
      <w:r w:rsidRPr="005D6A99">
        <w:rPr>
          <w:color w:val="000000"/>
        </w:rPr>
        <w:t>tekst jedn. Dz. U. z 20</w:t>
      </w:r>
      <w:r w:rsidR="008624DF" w:rsidRPr="005D6A99">
        <w:rPr>
          <w:color w:val="000000"/>
        </w:rPr>
        <w:t>20</w:t>
      </w:r>
      <w:r w:rsidRPr="005D6A99">
        <w:rPr>
          <w:color w:val="000000"/>
        </w:rPr>
        <w:t xml:space="preserve">, poz. </w:t>
      </w:r>
      <w:r w:rsidR="008624DF" w:rsidRPr="005D6A99">
        <w:rPr>
          <w:color w:val="000000"/>
        </w:rPr>
        <w:t>256</w:t>
      </w:r>
      <w:r w:rsidRPr="005D6A99">
        <w:rPr>
          <w:color w:val="000000"/>
        </w:rPr>
        <w:t xml:space="preserve"> </w:t>
      </w:r>
      <w:r w:rsidR="008624DF" w:rsidRPr="005D6A99">
        <w:rPr>
          <w:color w:val="000000"/>
        </w:rPr>
        <w:t>ze zmianami/</w:t>
      </w:r>
    </w:p>
    <w:p w:rsidR="00C76737" w:rsidRPr="005D6A99" w:rsidRDefault="00C76737">
      <w:pPr>
        <w:rPr>
          <w:rFonts w:ascii="Times New Roman" w:hAnsi="Times New Roman" w:cs="Times New Roman"/>
          <w:sz w:val="24"/>
          <w:szCs w:val="24"/>
        </w:rPr>
      </w:pPr>
    </w:p>
    <w:sectPr w:rsidR="00C76737" w:rsidRPr="005D6A99" w:rsidSect="001D2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B43"/>
    <w:multiLevelType w:val="hybridMultilevel"/>
    <w:tmpl w:val="06C03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E5BBE"/>
    <w:multiLevelType w:val="hybridMultilevel"/>
    <w:tmpl w:val="7F5EB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6737"/>
    <w:rsid w:val="00107096"/>
    <w:rsid w:val="00150C6A"/>
    <w:rsid w:val="001662C7"/>
    <w:rsid w:val="001D2E5C"/>
    <w:rsid w:val="00257DD2"/>
    <w:rsid w:val="002A71FC"/>
    <w:rsid w:val="00364E71"/>
    <w:rsid w:val="00392148"/>
    <w:rsid w:val="00531725"/>
    <w:rsid w:val="005A6DC3"/>
    <w:rsid w:val="005C3E82"/>
    <w:rsid w:val="005D6A99"/>
    <w:rsid w:val="006E7609"/>
    <w:rsid w:val="00757BD3"/>
    <w:rsid w:val="007968CF"/>
    <w:rsid w:val="0080662F"/>
    <w:rsid w:val="008624DF"/>
    <w:rsid w:val="008B1FCC"/>
    <w:rsid w:val="00906406"/>
    <w:rsid w:val="00935706"/>
    <w:rsid w:val="00A15630"/>
    <w:rsid w:val="00AE7286"/>
    <w:rsid w:val="00B95B34"/>
    <w:rsid w:val="00BD1E12"/>
    <w:rsid w:val="00C52EFF"/>
    <w:rsid w:val="00C76737"/>
    <w:rsid w:val="00CC6AAA"/>
    <w:rsid w:val="00CD3DA3"/>
    <w:rsid w:val="00DD16FD"/>
    <w:rsid w:val="00DE7DFA"/>
    <w:rsid w:val="00E110B9"/>
    <w:rsid w:val="00F90458"/>
    <w:rsid w:val="00FD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C7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673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67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D16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dob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726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Kuc</dc:creator>
  <cp:lastModifiedBy>Joanna Kuc</cp:lastModifiedBy>
  <cp:revision>35</cp:revision>
  <dcterms:created xsi:type="dcterms:W3CDTF">2020-03-24T12:36:00Z</dcterms:created>
  <dcterms:modified xsi:type="dcterms:W3CDTF">2020-03-25T10:08:00Z</dcterms:modified>
</cp:coreProperties>
</file>